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C705C5">
      <w:pPr>
        <w:pStyle w:val="pkt"/>
        <w:ind w:left="0" w:firstLine="0"/>
        <w:rPr>
          <w:b/>
        </w:rPr>
      </w:pPr>
      <w:r w:rsidRPr="00C705C5">
        <w:rPr>
          <w:b/>
        </w:rPr>
        <w:t>Zespół Szkół Technicznych w Ostrowie Wielkopolskim</w:t>
      </w:r>
    </w:p>
    <w:p w:rsidR="00EB7871" w:rsidRPr="003209A8" w:rsidRDefault="00C96017">
      <w:pPr>
        <w:pStyle w:val="pkt"/>
        <w:ind w:left="0" w:firstLine="0"/>
        <w:rPr>
          <w:b/>
        </w:rPr>
      </w:pPr>
      <w:r>
        <w:rPr>
          <w:b/>
        </w:rPr>
        <w:t>Ul. Poznańska 43</w:t>
      </w:r>
      <w:r w:rsidR="00EB7871" w:rsidRPr="003209A8">
        <w:rPr>
          <w:b/>
        </w:rPr>
        <w:t xml:space="preserve"> </w:t>
      </w:r>
    </w:p>
    <w:p w:rsidR="00EB7871" w:rsidRPr="003209A8" w:rsidRDefault="00C705C5">
      <w:pPr>
        <w:pStyle w:val="pkt"/>
        <w:ind w:left="0" w:firstLine="0"/>
        <w:rPr>
          <w:b/>
        </w:rPr>
      </w:pPr>
      <w:r w:rsidRPr="00C705C5">
        <w:rPr>
          <w:b/>
        </w:rPr>
        <w:t>63-400</w:t>
      </w:r>
      <w:r w:rsidR="00EB7871" w:rsidRPr="003209A8">
        <w:rPr>
          <w:b/>
        </w:rPr>
        <w:t xml:space="preserve"> </w:t>
      </w:r>
      <w:r w:rsidRPr="00C705C5">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C705C5" w:rsidRPr="00C705C5">
        <w:rPr>
          <w:b/>
        </w:rPr>
        <w:t>ZST 4/2019</w:t>
      </w:r>
      <w:r w:rsidRPr="003209A8">
        <w:tab/>
      </w:r>
      <w:r w:rsidR="00C705C5" w:rsidRPr="00C705C5">
        <w:t>Ostrów Wielkopolski</w:t>
      </w:r>
      <w:r w:rsidRPr="003209A8">
        <w:t xml:space="preserve">, </w:t>
      </w:r>
      <w:r w:rsidR="00C705C5" w:rsidRPr="00C705C5">
        <w:t>2019-12-1</w:t>
      </w:r>
      <w:r w:rsidR="00E10AE6">
        <w:t>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C705C5" w:rsidRPr="00C705C5">
        <w:rPr>
          <w:b/>
          <w:sz w:val="32"/>
          <w:szCs w:val="32"/>
        </w:rPr>
        <w:t>Remont korytarzy parteru budynku Zespołu Szkół Technicznych w Ostrowie Wielkopolskim przy ul. Poznańskiej 43 - Etap III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C705C5" w:rsidRPr="00C705C5">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C705C5">
      <w:pPr>
        <w:ind w:left="5940"/>
      </w:pPr>
      <w:r w:rsidRPr="00C705C5">
        <w:t>2019-12-12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C705C5">
      <w:pPr>
        <w:ind w:left="5940"/>
      </w:pPr>
      <w:r w:rsidRPr="00C705C5">
        <w:t>Eugeniusz Namysł</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D90C53" w:rsidRDefault="009838C7" w:rsidP="00D90C53">
      <w:pPr>
        <w:pStyle w:val="Tekstpodstawowy"/>
        <w:spacing w:after="0" w:line="276" w:lineRule="auto"/>
        <w:ind w:left="360"/>
      </w:pPr>
      <w:r>
        <w:t xml:space="preserve"> </w:t>
      </w:r>
      <w:r w:rsidR="00D90C53">
        <w:t>Powiat Ostrowski, Zespół Szkół Technicznych</w:t>
      </w:r>
    </w:p>
    <w:p w:rsidR="00D90C53" w:rsidRDefault="00D90C53" w:rsidP="00D90C53">
      <w:pPr>
        <w:pStyle w:val="Tekstpodstawowy"/>
        <w:spacing w:after="0" w:line="276" w:lineRule="auto"/>
        <w:ind w:left="360"/>
      </w:pPr>
      <w:r>
        <w:t xml:space="preserve"> Ul. Poznańska 43</w:t>
      </w:r>
    </w:p>
    <w:p w:rsidR="00D90C53" w:rsidRDefault="00D90C53" w:rsidP="00D90C53">
      <w:pPr>
        <w:pStyle w:val="Tekstpodstawowy"/>
        <w:spacing w:after="0" w:line="276" w:lineRule="auto"/>
        <w:ind w:left="360"/>
      </w:pPr>
      <w:r>
        <w:t xml:space="preserve"> 63-400 Ostrów Wielkopolski</w:t>
      </w:r>
    </w:p>
    <w:p w:rsidR="00D90C53" w:rsidRDefault="00D90C53" w:rsidP="00D90C53">
      <w:pPr>
        <w:pStyle w:val="Tekstpodstawowy"/>
        <w:spacing w:after="0" w:line="276" w:lineRule="auto"/>
        <w:ind w:left="360"/>
      </w:pPr>
      <w:r>
        <w:t xml:space="preserve"> Tel.: 62 735 89 00</w:t>
      </w:r>
    </w:p>
    <w:p w:rsidR="00D90C53" w:rsidRDefault="00D90C53" w:rsidP="00D90C53">
      <w:pPr>
        <w:pStyle w:val="Tekstpodstawowy"/>
        <w:spacing w:after="0" w:line="276" w:lineRule="auto"/>
        <w:ind w:left="360"/>
        <w:rPr>
          <w:lang w:val="en-GB"/>
        </w:rPr>
      </w:pPr>
      <w:r>
        <w:rPr>
          <w:lang w:val="en-US"/>
        </w:rPr>
        <w:t xml:space="preserve"> </w:t>
      </w:r>
      <w:r>
        <w:rPr>
          <w:lang w:val="en-GB"/>
        </w:rPr>
        <w:t>Faks: 62</w:t>
      </w:r>
      <w:r>
        <w:rPr>
          <w:sz w:val="18"/>
          <w:szCs w:val="18"/>
          <w:lang w:val="en-GB"/>
        </w:rPr>
        <w:t> </w:t>
      </w:r>
      <w:r>
        <w:t>735 89 01</w:t>
      </w:r>
    </w:p>
    <w:p w:rsidR="00D90C53" w:rsidRDefault="00D90C53" w:rsidP="00D90C53">
      <w:pPr>
        <w:pStyle w:val="Tekstpodstawowy"/>
        <w:spacing w:after="0" w:line="276" w:lineRule="auto"/>
        <w:ind w:left="360"/>
        <w:rPr>
          <w:lang w:val="en-GB"/>
        </w:rPr>
      </w:pPr>
      <w:r>
        <w:rPr>
          <w:lang w:val="en-GB"/>
        </w:rPr>
        <w:t xml:space="preserve"> e-mail: </w:t>
      </w:r>
      <w:hyperlink r:id="rId7" w:history="1">
        <w:r>
          <w:rPr>
            <w:rStyle w:val="Hipercze"/>
            <w:lang w:val="en-US"/>
          </w:rPr>
          <w:t>zst@zst-ostrow.edu.pl</w:t>
        </w:r>
      </w:hyperlink>
    </w:p>
    <w:p w:rsidR="00D90C53" w:rsidRDefault="00D90C53" w:rsidP="00D90C53">
      <w:pPr>
        <w:pStyle w:val="Tekstpodstawowy"/>
        <w:spacing w:after="0" w:line="276" w:lineRule="auto"/>
        <w:ind w:left="360"/>
      </w:pPr>
      <w:r>
        <w:rPr>
          <w:lang w:val="en-US"/>
        </w:rPr>
        <w:t xml:space="preserve"> </w:t>
      </w:r>
      <w:r>
        <w:t xml:space="preserve">adres strony internetowej: </w:t>
      </w:r>
      <w:hyperlink r:id="rId8" w:history="1">
        <w:r>
          <w:rPr>
            <w:rStyle w:val="Hipercze"/>
          </w:rPr>
          <w:t>http://www.zst-ostrow.edu.pl</w:t>
        </w:r>
      </w:hyperlink>
      <w:r>
        <w:t xml:space="preserve"> </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C705C5" w:rsidRPr="00C705C5">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C705C5" w:rsidRPr="00C705C5">
        <w:t>Remont korytarzy parteru budynku Zespołu Szkół Technicznych w Ostrowie Wielkopolskim przy ul. Poznańskiej 43 - Etap III</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C705C5" w:rsidRPr="00D91376" w:rsidTr="00C27CFF">
        <w:tc>
          <w:tcPr>
            <w:tcW w:w="8820" w:type="dxa"/>
          </w:tcPr>
          <w:p w:rsidR="00C705C5" w:rsidRPr="00D91376" w:rsidRDefault="00C705C5" w:rsidP="00E10AE6">
            <w:pPr>
              <w:pStyle w:val="Tekstpodstawowy"/>
              <w:spacing w:before="80"/>
              <w:jc w:val="both"/>
              <w:rPr>
                <w:b/>
              </w:rPr>
            </w:pPr>
            <w:r w:rsidRPr="00D91376">
              <w:rPr>
                <w:b/>
              </w:rPr>
              <w:t xml:space="preserve">Wspólny Słownik Zamówień: </w:t>
            </w:r>
            <w:r w:rsidRPr="00C705C5">
              <w:t>45000000-7 - Roboty budowlane, 45100000-8 - Przygotowanie terenu pod budowę, 45410000-4 - Tynkowanie, 45450000-6 - Roboty budowlane wykończeniowe, pozostałe, 45430000-0 - Pokrywanie podłóg i ścian, 45454000-4 - Roboty restrukturyzacyjne, 45333100-1 - Instalowanie urządzeń regulacji gazu, 45311200-2 - Roboty w zakresie instalacji elektrycznych</w:t>
            </w:r>
            <w:r w:rsidRPr="00D91376">
              <w:t xml:space="preserve"> </w:t>
            </w:r>
          </w:p>
          <w:p w:rsidR="00C705C5" w:rsidRPr="00C705C5" w:rsidRDefault="00C705C5" w:rsidP="00E10AE6">
            <w:pPr>
              <w:pStyle w:val="Tekstpodstawowy"/>
              <w:jc w:val="both"/>
            </w:pPr>
            <w:r w:rsidRPr="00C705C5">
              <w:t>Przedmiotem zamówienia jest remont  korytarzy  parteru w budynku Zespołu  Szkół  Technicznych  w  Ostrowie  Wielkopolskim  przy  ul.  Poznańskiej  43 - Etap III</w:t>
            </w:r>
          </w:p>
          <w:p w:rsidR="00C705C5" w:rsidRPr="00C705C5" w:rsidRDefault="00C705C5" w:rsidP="00E10AE6">
            <w:pPr>
              <w:pStyle w:val="Tekstpodstawowy"/>
              <w:jc w:val="both"/>
            </w:pPr>
          </w:p>
          <w:p w:rsidR="00C705C5" w:rsidRPr="00C705C5" w:rsidRDefault="00C705C5" w:rsidP="00E10AE6">
            <w:pPr>
              <w:pStyle w:val="Tekstpodstawowy"/>
              <w:jc w:val="both"/>
            </w:pPr>
            <w:r w:rsidRPr="00C705C5">
              <w:t>ZAKRES  RZECZOWY  ETAP  III</w:t>
            </w:r>
          </w:p>
          <w:p w:rsidR="00C705C5" w:rsidRPr="00C705C5" w:rsidRDefault="00C705C5" w:rsidP="00E10AE6">
            <w:pPr>
              <w:pStyle w:val="Tekstpodstawowy"/>
              <w:jc w:val="both"/>
            </w:pPr>
            <w:r w:rsidRPr="00C705C5">
              <w:t>1. PRACE  PRZYGOTOWAWCZE</w:t>
            </w:r>
          </w:p>
          <w:p w:rsidR="00C705C5" w:rsidRPr="00C705C5" w:rsidRDefault="00C705C5" w:rsidP="00E10AE6">
            <w:pPr>
              <w:pStyle w:val="Tekstpodstawowy"/>
              <w:jc w:val="both"/>
            </w:pPr>
            <w:r w:rsidRPr="00C705C5">
              <w:t>1.1    Rozbiórka  listew  naściennych  ochronnych  korytarza  12,876  [m2]    -  w  zakresie  Zamawiającego,</w:t>
            </w:r>
          </w:p>
          <w:p w:rsidR="00C705C5" w:rsidRPr="00C705C5" w:rsidRDefault="00C705C5" w:rsidP="00E10AE6">
            <w:pPr>
              <w:pStyle w:val="Tekstpodstawowy"/>
              <w:jc w:val="both"/>
            </w:pPr>
            <w:r w:rsidRPr="00C705C5">
              <w:t xml:space="preserve">1.2    Demontaż  </w:t>
            </w:r>
            <w:r w:rsidR="004511FF" w:rsidRPr="00C705C5">
              <w:t>istniejącej</w:t>
            </w:r>
            <w:r w:rsidRPr="00C705C5">
              <w:t xml:space="preserve">  instalacji  elektrycznej  w  zakresie  opraw  oświetleniowych  -  w  </w:t>
            </w:r>
            <w:r w:rsidR="004511FF" w:rsidRPr="00C705C5">
              <w:t>zakresie</w:t>
            </w:r>
            <w:r w:rsidRPr="00C705C5">
              <w:t xml:space="preserve">  Zamawiającego  9  [kpl.]  -  w  zakresie  Zamawiającego.</w:t>
            </w:r>
          </w:p>
          <w:p w:rsidR="00C705C5" w:rsidRPr="00C705C5" w:rsidRDefault="00C705C5" w:rsidP="00E10AE6">
            <w:pPr>
              <w:pStyle w:val="Tekstpodstawowy"/>
              <w:jc w:val="both"/>
            </w:pPr>
            <w:r w:rsidRPr="00C705C5">
              <w:t>1.3    Uzupełnienie  ścian  (zamurowanie  otworów  drzwiowych)  -  0,201  [m3]</w:t>
            </w:r>
          </w:p>
          <w:p w:rsidR="00C705C5" w:rsidRPr="00C705C5" w:rsidRDefault="00C705C5" w:rsidP="00E10AE6">
            <w:pPr>
              <w:pStyle w:val="Tekstpodstawowy"/>
              <w:jc w:val="both"/>
            </w:pPr>
            <w:r w:rsidRPr="00C705C5">
              <w:t>1.4    Wykonanie  systemowej  konstrukcji  trasy  kablowej  silno  i  słaboprądowej  -  29,82  [m].</w:t>
            </w:r>
          </w:p>
          <w:p w:rsidR="00C705C5" w:rsidRPr="00C705C5" w:rsidRDefault="00C705C5" w:rsidP="00E10AE6">
            <w:pPr>
              <w:pStyle w:val="Tekstpodstawowy"/>
              <w:jc w:val="both"/>
            </w:pPr>
            <w:r w:rsidRPr="00C705C5">
              <w:t xml:space="preserve">1.5    Rozebranie  </w:t>
            </w:r>
            <w:r w:rsidR="004511FF" w:rsidRPr="00C705C5">
              <w:t>ścianek</w:t>
            </w:r>
            <w:r w:rsidRPr="00C705C5">
              <w:t xml:space="preserve">  działowych  z  rur  w  obrębach  klatek  </w:t>
            </w:r>
            <w:r w:rsidR="004511FF" w:rsidRPr="00C705C5">
              <w:t>schodowych</w:t>
            </w:r>
            <w:r w:rsidRPr="00C705C5">
              <w:t xml:space="preserve">  -  27,698  [m2],</w:t>
            </w:r>
          </w:p>
          <w:p w:rsidR="00C705C5" w:rsidRPr="00C705C5" w:rsidRDefault="00C705C5" w:rsidP="00E10AE6">
            <w:pPr>
              <w:pStyle w:val="Tekstpodstawowy"/>
              <w:jc w:val="both"/>
            </w:pPr>
            <w:r w:rsidRPr="00C705C5">
              <w:t>1.6    Wykucie  bruzd  pod  piony  instalacji  wodociągowej  i  c.o.,  elektrycznej -  62,32  [m],</w:t>
            </w:r>
          </w:p>
          <w:p w:rsidR="00C705C5" w:rsidRPr="00C705C5" w:rsidRDefault="00C705C5" w:rsidP="00E10AE6">
            <w:pPr>
              <w:pStyle w:val="Tekstpodstawowy"/>
              <w:jc w:val="both"/>
            </w:pPr>
            <w:r w:rsidRPr="00C705C5">
              <w:t>1.7    Wykucie  wnęk  w  ścianach  -  1,22  [m3],</w:t>
            </w:r>
          </w:p>
          <w:p w:rsidR="00C705C5" w:rsidRPr="00C705C5" w:rsidRDefault="00C705C5" w:rsidP="00E10AE6">
            <w:pPr>
              <w:pStyle w:val="Tekstpodstawowy"/>
              <w:jc w:val="both"/>
            </w:pPr>
            <w:r w:rsidRPr="00C705C5">
              <w:t>1.8    Wykucie  nowych  otworów  drzwiowych  -  1,825  [m3].</w:t>
            </w:r>
          </w:p>
          <w:p w:rsidR="00C705C5" w:rsidRPr="00C705C5" w:rsidRDefault="00C705C5" w:rsidP="00E10AE6">
            <w:pPr>
              <w:pStyle w:val="Tekstpodstawowy"/>
              <w:jc w:val="both"/>
            </w:pPr>
            <w:r w:rsidRPr="00C705C5">
              <w:t>2..ŚCIANY</w:t>
            </w:r>
          </w:p>
          <w:p w:rsidR="00C705C5" w:rsidRPr="00C705C5" w:rsidRDefault="00C705C5" w:rsidP="00E10AE6">
            <w:pPr>
              <w:pStyle w:val="Tekstpodstawowy"/>
              <w:jc w:val="both"/>
            </w:pPr>
            <w:r w:rsidRPr="00C705C5">
              <w:t>2.1    Wymiana  pionów  natynkowych  c.o. na  piony  podtynkowe  &lt;6&gt;  -  8,7  [m],</w:t>
            </w:r>
          </w:p>
          <w:p w:rsidR="00C705C5" w:rsidRPr="00C705C5" w:rsidRDefault="00C705C5" w:rsidP="00E10AE6">
            <w:pPr>
              <w:pStyle w:val="Tekstpodstawowy"/>
              <w:jc w:val="both"/>
            </w:pPr>
            <w:r w:rsidRPr="00C705C5">
              <w:t xml:space="preserve">2.2    Wymiana  szafek  hydrantowych  p.poż. (Demontaż  istniejącej  szafki  </w:t>
            </w:r>
            <w:r w:rsidRPr="00C705C5">
              <w:lastRenderedPageBreak/>
              <w:t>hydrantowej,  dostawa  i  montaż  -  kompletnej  nowej  szafki hydrantowe wnękowe  z  miejscem  na  gaśnice  dla  węża  półsztywnego  dn.  25  [mm],  pomiar  wydajności  np.  HYDRANT S-25-WG20 WNĘKOWY 20M SUPRON  lub  inny  równoważny)</w:t>
            </w:r>
          </w:p>
          <w:p w:rsidR="00C705C5" w:rsidRPr="00C705C5" w:rsidRDefault="00C705C5" w:rsidP="00E10AE6">
            <w:pPr>
              <w:pStyle w:val="Tekstpodstawowy"/>
              <w:jc w:val="both"/>
            </w:pPr>
            <w:r w:rsidRPr="00C705C5">
              <w:t xml:space="preserve"> &lt;6&gt;  - 1  [kpl.],</w:t>
            </w:r>
          </w:p>
          <w:p w:rsidR="00C705C5" w:rsidRPr="00C705C5" w:rsidRDefault="00C705C5" w:rsidP="00E10AE6">
            <w:pPr>
              <w:pStyle w:val="Tekstpodstawowy"/>
              <w:jc w:val="both"/>
            </w:pPr>
            <w:r w:rsidRPr="00C705C5">
              <w:t>2.3     Przewód wtynkowy - łączny przekrój żył do 7.5 mm2  &lt;gniazda  wtykowe  3 x 2,5  [mm2]&gt;  -  103,84  [m],</w:t>
            </w:r>
          </w:p>
          <w:p w:rsidR="00C705C5" w:rsidRPr="00C705C5" w:rsidRDefault="00C705C5" w:rsidP="00E10AE6">
            <w:pPr>
              <w:pStyle w:val="Tekstpodstawowy"/>
              <w:jc w:val="both"/>
            </w:pPr>
            <w:r w:rsidRPr="00C705C5">
              <w:t>2.4     Przewód wtynkowy - łączny przekrój żył do 7.5 mm2  &lt;oświetlenie  4 x 1,5  [mm2]&gt;  0  522  [m],</w:t>
            </w:r>
          </w:p>
          <w:p w:rsidR="00C705C5" w:rsidRPr="00C705C5" w:rsidRDefault="00C705C5" w:rsidP="00E10AE6">
            <w:pPr>
              <w:pStyle w:val="Tekstpodstawowy"/>
              <w:jc w:val="both"/>
            </w:pPr>
            <w:r w:rsidRPr="00C705C5">
              <w:t>2.5    Tynki wewnętrzne zwykłe kat. III wykonywane mechanicznie na ścianach i słupach  -  125,989  [m],</w:t>
            </w:r>
          </w:p>
          <w:p w:rsidR="00C705C5" w:rsidRPr="00C705C5" w:rsidRDefault="00C705C5" w:rsidP="00E10AE6">
            <w:pPr>
              <w:pStyle w:val="Tekstpodstawowy"/>
              <w:jc w:val="both"/>
            </w:pPr>
            <w:r w:rsidRPr="00C705C5">
              <w:t>2.6    Dwukrotne malowanie farbami lateksowymi   tynków wewnętrznych ścian  -  188,216  m2]</w:t>
            </w:r>
          </w:p>
          <w:p w:rsidR="00C705C5" w:rsidRPr="00C705C5" w:rsidRDefault="00C705C5" w:rsidP="00E10AE6">
            <w:pPr>
              <w:pStyle w:val="Tekstpodstawowy"/>
              <w:jc w:val="both"/>
            </w:pPr>
            <w:r w:rsidRPr="00C705C5">
              <w:t>2.7    Montaż systemowych profili ochronnych narożnikowych  PCV  40 x 40  [mm]  -  35,00  [m],</w:t>
            </w:r>
          </w:p>
          <w:p w:rsidR="00C705C5" w:rsidRPr="00C705C5" w:rsidRDefault="00C705C5" w:rsidP="00E10AE6">
            <w:pPr>
              <w:pStyle w:val="Tekstpodstawowy"/>
              <w:jc w:val="both"/>
            </w:pPr>
            <w:r w:rsidRPr="00C705C5">
              <w:t>2.8    Dostawa,  montaż,  obsadzenie prefabrykowanych podokienników długości ponad 1 m  z  konglomeratu  gr.  4,0  [cm],  krawędzie  zfazowanie  5  [mm].  Parapet  wystaje  min.  2,0  [cm]  poza  lico  grzejnika.  -  2  [szt.],</w:t>
            </w:r>
          </w:p>
          <w:p w:rsidR="00C705C5" w:rsidRPr="00C705C5" w:rsidRDefault="00C705C5" w:rsidP="00E10AE6">
            <w:pPr>
              <w:pStyle w:val="Tekstpodstawowy"/>
              <w:jc w:val="both"/>
            </w:pPr>
            <w:r w:rsidRPr="00C705C5">
              <w:t xml:space="preserve">2.9    Wymiana  grzejników  </w:t>
            </w:r>
            <w:r w:rsidR="00E10AE6" w:rsidRPr="00C705C5">
              <w:t>istniejących</w:t>
            </w:r>
            <w:r w:rsidRPr="00C705C5">
              <w:t xml:space="preserve">  na  nowe  dwupłytowe  -  CV  22 900/1800  4298  [W]  -  1  [kpl.]</w:t>
            </w:r>
          </w:p>
          <w:p w:rsidR="00C705C5" w:rsidRPr="00C705C5" w:rsidRDefault="00C705C5" w:rsidP="00E10AE6">
            <w:pPr>
              <w:pStyle w:val="Tekstpodstawowy"/>
              <w:jc w:val="both"/>
            </w:pPr>
            <w:r w:rsidRPr="00C705C5">
              <w:t xml:space="preserve">2.10    Wymiana  grzejników  </w:t>
            </w:r>
            <w:r w:rsidR="00E10AE6" w:rsidRPr="00C705C5">
              <w:t>istniejących</w:t>
            </w:r>
            <w:r w:rsidRPr="00C705C5">
              <w:t xml:space="preserve">  na  nowe  trzypłytowe  -  CV  33  900/1200  3912  [W]  -  1  [kpl.].</w:t>
            </w:r>
          </w:p>
          <w:p w:rsidR="00C705C5" w:rsidRPr="00C705C5" w:rsidRDefault="00C705C5" w:rsidP="00E10AE6">
            <w:pPr>
              <w:pStyle w:val="Tekstpodstawowy"/>
              <w:jc w:val="both"/>
            </w:pPr>
          </w:p>
          <w:p w:rsidR="00C705C5" w:rsidRPr="00C705C5" w:rsidRDefault="00C705C5" w:rsidP="00E10AE6">
            <w:pPr>
              <w:pStyle w:val="Tekstpodstawowy"/>
              <w:jc w:val="both"/>
            </w:pPr>
            <w:r w:rsidRPr="00C705C5">
              <w:t>3. SUFITY  PODWIESZONE</w:t>
            </w:r>
          </w:p>
          <w:p w:rsidR="00C705C5" w:rsidRPr="00C705C5" w:rsidRDefault="00C705C5" w:rsidP="00E10AE6">
            <w:pPr>
              <w:pStyle w:val="Tekstpodstawowy"/>
              <w:jc w:val="both"/>
            </w:pPr>
            <w:r w:rsidRPr="00C705C5">
              <w:t>3.1    Instalacja  elektryczna  oświetleniowa  YDYt  4 x 2,5  mm2  750  [V]  -  54,90  [m],</w:t>
            </w:r>
          </w:p>
          <w:p w:rsidR="00C705C5" w:rsidRPr="00C705C5" w:rsidRDefault="00C705C5" w:rsidP="00E10AE6">
            <w:pPr>
              <w:pStyle w:val="Tekstpodstawowy"/>
              <w:jc w:val="both"/>
            </w:pPr>
            <w:r w:rsidRPr="00C705C5">
              <w:t>3.2    Instalacja  elektryczna  oświetleniowa  YDYt  3 x 1,5  mm2  750  [V]  -  78,00  [m],</w:t>
            </w:r>
          </w:p>
          <w:p w:rsidR="00C705C5" w:rsidRPr="00C705C5" w:rsidRDefault="00C705C5" w:rsidP="00E10AE6">
            <w:pPr>
              <w:pStyle w:val="Tekstpodstawowy"/>
              <w:jc w:val="both"/>
            </w:pPr>
            <w:r w:rsidRPr="00C705C5">
              <w:t xml:space="preserve">3.3    Dostawa  i  montaż  systemowego  sufitu  </w:t>
            </w:r>
            <w:r w:rsidR="00E10AE6" w:rsidRPr="00C705C5">
              <w:t>podwieszonego</w:t>
            </w:r>
            <w:r w:rsidRPr="00C705C5">
              <w:t xml:space="preserve">  1200 x 600  [mm]&lt;Dostawa  i  montaż systemowego  sufitu podwieszonego o konstrukcji metalowej z wypełnieniem płytami z włókien wełny  mineralnej/  szklanej  n.p.  ECOPHON  Master  TM  Rigid  Dp  1200 x 600  [mm],  powierzchnia  gamma, bezpieczeństwo  pożarowe   A2-s1, d0  lub  inny  równoważny  np.  Ecophon Master™ Rigid E&gt;  -  92,377  [m2],</w:t>
            </w:r>
          </w:p>
          <w:p w:rsidR="00C705C5" w:rsidRPr="00C705C5" w:rsidRDefault="00C705C5" w:rsidP="00E10AE6">
            <w:pPr>
              <w:pStyle w:val="Tekstpodstawowy"/>
              <w:jc w:val="both"/>
            </w:pPr>
            <w:r w:rsidRPr="00C705C5">
              <w:t>3.6    Oprawy  oświetleniowe  sufitu  podwieszonego  60 x 60  [cm]  -  7  [kpl.],</w:t>
            </w:r>
          </w:p>
          <w:p w:rsidR="00C705C5" w:rsidRPr="00C705C5" w:rsidRDefault="00C705C5" w:rsidP="00E10AE6">
            <w:pPr>
              <w:pStyle w:val="Tekstpodstawowy"/>
              <w:jc w:val="both"/>
            </w:pPr>
            <w:r w:rsidRPr="00C705C5">
              <w:t xml:space="preserve">3.7    Oprawy  </w:t>
            </w:r>
            <w:r w:rsidR="00E10AE6" w:rsidRPr="00C705C5">
              <w:t>oświetlenia</w:t>
            </w:r>
            <w:r w:rsidRPr="00C705C5">
              <w:t xml:space="preserve">  </w:t>
            </w:r>
            <w:r w:rsidR="00E10AE6" w:rsidRPr="00C705C5">
              <w:t>awaryjnego</w:t>
            </w:r>
            <w:r w:rsidRPr="00C705C5">
              <w:t xml:space="preserve">  dla   sufitu  podwieszonego  60 x 60  [cm]  -  3  [kpl.],</w:t>
            </w:r>
          </w:p>
          <w:p w:rsidR="00C705C5" w:rsidRPr="00C705C5" w:rsidRDefault="00C705C5" w:rsidP="00E10AE6">
            <w:pPr>
              <w:pStyle w:val="Tekstpodstawowy"/>
              <w:jc w:val="both"/>
            </w:pPr>
            <w:r w:rsidRPr="00C705C5">
              <w:t>3.8    Oświetlenie  ewakuacyjne  -  1  [kpl.].</w:t>
            </w:r>
          </w:p>
          <w:p w:rsidR="00C705C5" w:rsidRPr="00C705C5" w:rsidRDefault="00C705C5" w:rsidP="00E10AE6">
            <w:pPr>
              <w:pStyle w:val="Tekstpodstawowy"/>
              <w:jc w:val="both"/>
            </w:pPr>
          </w:p>
          <w:p w:rsidR="00C705C5" w:rsidRPr="00C705C5" w:rsidRDefault="00C705C5" w:rsidP="00E10AE6">
            <w:pPr>
              <w:pStyle w:val="Tekstpodstawowy"/>
              <w:jc w:val="both"/>
            </w:pPr>
            <w:r w:rsidRPr="00C705C5">
              <w:t>4. POSADZKI</w:t>
            </w:r>
          </w:p>
          <w:p w:rsidR="00C705C5" w:rsidRPr="00C705C5" w:rsidRDefault="00C705C5" w:rsidP="00E10AE6">
            <w:pPr>
              <w:pStyle w:val="Tekstpodstawowy"/>
              <w:jc w:val="both"/>
            </w:pPr>
            <w:r w:rsidRPr="00C705C5">
              <w:t>4.1    Czyszczenie strumieniowo-ścierne na sucho powierzchni poziomych  -  92,377  [m2],</w:t>
            </w:r>
          </w:p>
          <w:p w:rsidR="00C705C5" w:rsidRPr="00C705C5" w:rsidRDefault="00C705C5" w:rsidP="00E10AE6">
            <w:pPr>
              <w:pStyle w:val="Tekstpodstawowy"/>
              <w:jc w:val="both"/>
            </w:pPr>
            <w:r w:rsidRPr="00C705C5">
              <w:lastRenderedPageBreak/>
              <w:t>4.2    Samopoziomująca  podłoga  cementowa  ATLAS  gr.  5  [mm]  -  0,924  [m3],</w:t>
            </w:r>
          </w:p>
          <w:p w:rsidR="00C705C5" w:rsidRPr="00C705C5" w:rsidRDefault="00C705C5" w:rsidP="00E10AE6">
            <w:pPr>
              <w:pStyle w:val="Tekstpodstawowy"/>
              <w:jc w:val="both"/>
            </w:pPr>
            <w:r w:rsidRPr="00C705C5">
              <w:t xml:space="preserve">4.3    Dostawa  i  </w:t>
            </w:r>
            <w:r w:rsidR="00E10AE6" w:rsidRPr="00C705C5">
              <w:t>ułożenie</w:t>
            </w:r>
            <w:r w:rsidRPr="00C705C5">
              <w:t xml:space="preserve">  -  wykładzina podłogowa rulonowa  z PCV bez warstwy izolacyjnej  o  parametrach  nie  gorszych  niż  TARKET  iQ  OPTIMA:  homogeniczna  wykładzina  winylowa,  do  użytku  komercyjnego:  34,  do  użytku  w  przemyśle  43,  CE.  ISO.  Grubość  warstwy  użytkowej/  całkowita  -  min.  2,0  [mm],  ciężar  całkowity  min.  2800  [g/m2],  forma  dostawy  -  rolki  25,0 x 2,0  [m],  Ognioodporność:  Klasa  Bfi s1,  niepalność.  Grupa  </w:t>
            </w:r>
            <w:r w:rsidR="00E10AE6" w:rsidRPr="00C705C5">
              <w:t>ścieralności</w:t>
            </w:r>
            <w:r w:rsidRPr="00C705C5">
              <w:t xml:space="preserve">  Grupa  T: mniejsza  równa  -  2  [mm3],  odziaływanie  kółek  krzesła  -  odporna,  trwałość  kolorów  większa  równa  -  6,  </w:t>
            </w:r>
            <w:r w:rsidR="00E10AE6" w:rsidRPr="00C705C5">
              <w:t>odporność</w:t>
            </w:r>
            <w:r w:rsidRPr="00C705C5">
              <w:t xml:space="preserve">  chemiczna:  dobra,  ochrona  przeciw  bakteriom:  nie  sprzyja  rozwojowi  bakterii,  antypoślizgowość:  R9,  wytrzymałość  spoin  większ  równa  240  [N/50  mm];  kolor  Soft  Dark  Cool  Grey  201  (ciemniejsza)  lub  inna  równoważna  -  95,610  [m2],</w:t>
            </w:r>
          </w:p>
          <w:p w:rsidR="00C705C5" w:rsidRPr="00C705C5" w:rsidRDefault="00C705C5" w:rsidP="00E10AE6">
            <w:pPr>
              <w:pStyle w:val="Tekstpodstawowy"/>
              <w:jc w:val="both"/>
            </w:pPr>
            <w:r w:rsidRPr="00C705C5">
              <w:t xml:space="preserve">4.4    Dostawa  i  ułożenie  -  wykładzina podłogowa rulonowa  z PCV bez warstwy izolacyjnej  o  parametrach  nie  gorszych  niż  TARKET  iQ  OPTIMA:  homogeniczna  wykładzina  winylowa,  do  użytku  komercyjnego:  34,  do  użytku  w  przemyśle  43,  CE.  ISO.  Grubość  warstwy  użytkowej/  całkowita  -  min.  2,0  [mm],  ciężar  całkowity  min.  2800  [g/m2],  forma  dostawy  -  rolki  25,0 x 2,0  [m],  Ognioodporność:  Klasa  Bfi s1,  niepalność.  Grupa  </w:t>
            </w:r>
            <w:r w:rsidR="00E10AE6" w:rsidRPr="00C705C5">
              <w:t>ścieralności</w:t>
            </w:r>
            <w:r w:rsidRPr="00C705C5">
              <w:t xml:space="preserve">  Grupa  T: mniejsza  równa  -  2  [mm3],  odziaływanie  kółek  krzesła  -  odporna,  trwałość  kolorów  większa  równa  -  6,  </w:t>
            </w:r>
            <w:r w:rsidR="00E10AE6" w:rsidRPr="00C705C5">
              <w:t>odporność</w:t>
            </w:r>
            <w:r w:rsidRPr="00C705C5">
              <w:t xml:space="preserve">  chemiczna:  dobra,  ochrona  przeciw  bakteriom:  nie  sprzyja  rozwojowi  bakterii,  antypoślizgowość:  R9,  wytrzymałość  spoin  większ  równa  240  [N/50  mm];  kolor  Soft  Dark  Grey  203  (jasna)  lub  inna  równoważna  -  10,623  [m2],</w:t>
            </w:r>
          </w:p>
          <w:p w:rsidR="00C705C5" w:rsidRPr="00C705C5" w:rsidRDefault="00C705C5" w:rsidP="00E10AE6">
            <w:pPr>
              <w:pStyle w:val="Tekstpodstawowy"/>
              <w:jc w:val="both"/>
            </w:pPr>
            <w:r w:rsidRPr="00C705C5">
              <w:t>4.5    Dostawa  i  montaż  -  Wycieraczki  wewnętrzne  systemowe 19/50  o  konstrukcji  aluminiowej  z  wkładkami  1/2  gumowymi,  1/2  szczotka  o  wymiarach  2,50 x 1,20  [m],  górna  płaszczyzna  wycieraczki  zlicowana  z  płaszczyzną  posadzki  -  1  [kpl.],</w:t>
            </w:r>
          </w:p>
          <w:p w:rsidR="00C705C5" w:rsidRPr="00C705C5" w:rsidRDefault="00C705C5" w:rsidP="00E10AE6">
            <w:pPr>
              <w:pStyle w:val="Tekstpodstawowy"/>
              <w:jc w:val="both"/>
            </w:pPr>
            <w:r w:rsidRPr="00C705C5">
              <w:t xml:space="preserve">4.6    Dostawa  i  montaż  -  Wycieraczki  </w:t>
            </w:r>
            <w:r w:rsidR="00E10AE6" w:rsidRPr="00C705C5">
              <w:t>wewnętrzne</w:t>
            </w:r>
            <w:r w:rsidRPr="00C705C5">
              <w:t xml:space="preserve">  systemowe 19/50  o  konstrukcji  aluminiowej  z  wkładkami  szczotkowymi,  rypsowymi   o  wymiarach  2,50 x 1,20  [m],  górna  płaszczyzna  wycieraczki  zlicowana  z  płaszczyzną  posadzki  -  1  [kop.].   </w:t>
            </w:r>
          </w:p>
          <w:p w:rsidR="00C705C5" w:rsidRPr="00C705C5" w:rsidRDefault="00C705C5" w:rsidP="00E10AE6">
            <w:pPr>
              <w:pStyle w:val="Tekstpodstawowy"/>
              <w:jc w:val="both"/>
            </w:pPr>
            <w:r w:rsidRPr="00C705C5">
              <w:t>5. WITRYNY  KLATEK  SCHODOWYCH</w:t>
            </w:r>
            <w:r w:rsidRPr="00C705C5">
              <w:tab/>
            </w:r>
          </w:p>
          <w:p w:rsidR="00C705C5" w:rsidRPr="00C705C5" w:rsidRDefault="00C705C5" w:rsidP="00E10AE6">
            <w:pPr>
              <w:pStyle w:val="Tekstpodstawowy"/>
              <w:jc w:val="both"/>
            </w:pPr>
            <w:r w:rsidRPr="00C705C5">
              <w:t>5.1    Witryna  aluminiowa  przeszklona  szkłem  bezpiecznym  ŚS1  3,06 x 3,101 [m]  -  9,21  [m2].</w:t>
            </w:r>
          </w:p>
          <w:p w:rsidR="00C705C5" w:rsidRPr="00C705C5" w:rsidRDefault="00C705C5" w:rsidP="00E10AE6">
            <w:pPr>
              <w:pStyle w:val="Tekstpodstawowy"/>
              <w:jc w:val="both"/>
            </w:pPr>
            <w:r w:rsidRPr="00C705C5">
              <w:t>6. WYPOSAŻENIE</w:t>
            </w:r>
            <w:r w:rsidRPr="00C705C5">
              <w:tab/>
            </w:r>
          </w:p>
          <w:p w:rsidR="00C705C5" w:rsidRPr="00C705C5" w:rsidRDefault="00C705C5" w:rsidP="00E10AE6">
            <w:pPr>
              <w:pStyle w:val="Tekstpodstawowy"/>
              <w:jc w:val="both"/>
            </w:pPr>
            <w:r w:rsidRPr="00C705C5">
              <w:t>6.1    Dostawa  i  montaż  fototapet  na  ścianie  FT2  (254 x 254  cm)  -  1  [kpl.],</w:t>
            </w:r>
          </w:p>
          <w:p w:rsidR="00C705C5" w:rsidRPr="00C705C5" w:rsidRDefault="00C705C5" w:rsidP="00E10AE6">
            <w:pPr>
              <w:pStyle w:val="Tekstpodstawowy"/>
              <w:jc w:val="both"/>
            </w:pPr>
            <w:r w:rsidRPr="00C705C5">
              <w:t>6.2    Dostawa  i  montaż  fototapet  na  ścianie  FT3  (150 x 204  cm  -  1  [kpl.]</w:t>
            </w:r>
          </w:p>
          <w:p w:rsidR="00C705C5" w:rsidRPr="00C705C5" w:rsidRDefault="00C705C5" w:rsidP="00E10AE6">
            <w:pPr>
              <w:pStyle w:val="Tekstpodstawowy"/>
              <w:jc w:val="both"/>
            </w:pPr>
            <w:r w:rsidRPr="00C705C5">
              <w:t>6.3    Dostawa  i  montaż  tablic  informacyjnych  szklanych  o  kierunku  lokalizacji  pomieszczeń  o  wymiarach  1600 x 1400  [mm],  gr. 8  [mm];  ze  szkła  przeźroczystego,  bezpiecznego,  hartowanego,  fazowanie  krawędzi  tafli  szklanej  2  [mm],  mocowanego  na  "rotule"  ze  stali  nierdzewnej  do  muru  w  4  narożnikach.</w:t>
            </w:r>
          </w:p>
          <w:p w:rsidR="00C705C5" w:rsidRPr="00C705C5" w:rsidRDefault="00C705C5" w:rsidP="00E10AE6">
            <w:pPr>
              <w:pStyle w:val="Tekstpodstawowy"/>
              <w:jc w:val="both"/>
            </w:pPr>
            <w:r w:rsidRPr="00C705C5">
              <w:t>Napisy  "aral"  w  kolorze  grafitowym  o  wysokości  120  [mm],  strzałki  kierunkowe  o  wysokości  120  [mm]  o  kolorze  okładziny  drzwi  do  których  napis  kieruje.</w:t>
            </w:r>
          </w:p>
          <w:p w:rsidR="00C705C5" w:rsidRPr="00C705C5" w:rsidRDefault="00C705C5" w:rsidP="00E10AE6">
            <w:pPr>
              <w:pStyle w:val="Tekstpodstawowy"/>
              <w:jc w:val="both"/>
            </w:pPr>
            <w:r w:rsidRPr="00C705C5">
              <w:t>Dalsze  szczegóły tablicy  informacyjnej  muszą  być  formalnie  uzgodnione  z  Zamawiającym  -  1  [kpl.].</w:t>
            </w:r>
          </w:p>
          <w:p w:rsidR="00C705C5" w:rsidRPr="00C705C5" w:rsidRDefault="00C705C5" w:rsidP="00E10AE6">
            <w:pPr>
              <w:pStyle w:val="Tekstpodstawowy"/>
              <w:jc w:val="both"/>
            </w:pPr>
          </w:p>
          <w:p w:rsidR="00C705C5" w:rsidRPr="00C705C5" w:rsidRDefault="00C705C5" w:rsidP="00E10AE6">
            <w:pPr>
              <w:pStyle w:val="Tekstpodstawowy"/>
              <w:jc w:val="both"/>
            </w:pPr>
            <w:r w:rsidRPr="00C705C5">
              <w:lastRenderedPageBreak/>
              <w:t>1. Zakres  rzeczowy  remontu  korytarzy parteru  ZST  ETAP  III  obejmuje  w  swym  zakresie:</w:t>
            </w:r>
          </w:p>
          <w:p w:rsidR="00C705C5" w:rsidRPr="00C705C5" w:rsidRDefault="00C705C5" w:rsidP="00E10AE6">
            <w:pPr>
              <w:pStyle w:val="Tekstpodstawowy"/>
              <w:jc w:val="both"/>
            </w:pPr>
            <w:r w:rsidRPr="00C705C5">
              <w:t>A.   Wiatrołap  południowy,</w:t>
            </w:r>
          </w:p>
          <w:p w:rsidR="00C705C5" w:rsidRPr="00C705C5" w:rsidRDefault="00C705C5" w:rsidP="00E10AE6">
            <w:pPr>
              <w:pStyle w:val="Tekstpodstawowy"/>
              <w:jc w:val="both"/>
            </w:pPr>
            <w:r w:rsidRPr="00C705C5">
              <w:t>B.   Korytarz  północny i  częściowo  wschodni  (do  przewężenia),</w:t>
            </w:r>
          </w:p>
          <w:p w:rsidR="00C705C5" w:rsidRPr="00C705C5" w:rsidRDefault="00C705C5" w:rsidP="00E10AE6">
            <w:pPr>
              <w:pStyle w:val="Tekstpodstawowy"/>
              <w:jc w:val="both"/>
            </w:pPr>
            <w:r w:rsidRPr="00C705C5">
              <w:t>C. Klatkę  schodową  do  piwnicy  w  zakresie  podłogi  parteru,  sufitu  podwieszonego  nad  klatką  schodową,  balustrady  szklanej,  schowania  pionów  c.o.  i  pozostałych  instalacji  pod  tynk,  malowania  ścian.</w:t>
            </w:r>
          </w:p>
          <w:p w:rsidR="00C705C5" w:rsidRPr="00C705C5" w:rsidRDefault="00C705C5" w:rsidP="00E10AE6">
            <w:pPr>
              <w:pStyle w:val="Tekstpodstawowy"/>
              <w:jc w:val="both"/>
            </w:pPr>
            <w:r w:rsidRPr="00C705C5">
              <w:t xml:space="preserve">D.   Klatkę schodową  na  piętro  w  zakresie  podłogi  parteru,  sufitu  podwieszonego  pod  podestem,  bez  malowania  ścian  obwodowych  klatki  schodowej.  </w:t>
            </w:r>
          </w:p>
          <w:p w:rsidR="00C705C5" w:rsidRPr="00C705C5" w:rsidRDefault="00C705C5" w:rsidP="00E10AE6">
            <w:pPr>
              <w:pStyle w:val="Tekstpodstawowy"/>
              <w:jc w:val="both"/>
            </w:pPr>
          </w:p>
          <w:p w:rsidR="00C705C5" w:rsidRPr="00C705C5" w:rsidRDefault="00C705C5" w:rsidP="00E10AE6">
            <w:pPr>
              <w:pStyle w:val="Tekstpodstawowy"/>
              <w:jc w:val="both"/>
            </w:pPr>
            <w:r w:rsidRPr="00C705C5">
              <w:t>2. Przekazanie  terenu  budowy  odbędzie  się  w  dniu  podpisania  umowy.</w:t>
            </w:r>
          </w:p>
          <w:p w:rsidR="00C705C5" w:rsidRPr="00C705C5" w:rsidRDefault="00C705C5" w:rsidP="00E10AE6">
            <w:pPr>
              <w:pStyle w:val="Tekstpodstawowy"/>
              <w:jc w:val="both"/>
            </w:pPr>
            <w:r w:rsidRPr="00C705C5">
              <w:t>3. Dostęp  do  terenu  budowy  zapewniony  będzie  od  strony  wschodniej.</w:t>
            </w:r>
          </w:p>
          <w:p w:rsidR="00C705C5" w:rsidRPr="00C705C5" w:rsidRDefault="00C705C5" w:rsidP="00E10AE6">
            <w:pPr>
              <w:pStyle w:val="Tekstpodstawowy"/>
              <w:jc w:val="both"/>
            </w:pPr>
            <w:r w:rsidRPr="00C705C5">
              <w:t>4. Wykonawca  wykona  ogrodzenie  tymczasowe   w  granicach  uzgodnionych  z  Zamawiającym  od  strony  wejścia  w  elewacji  południowej  tworząc  wydzielony  teren  budowy  na  zewnątrz  budynku.</w:t>
            </w:r>
          </w:p>
          <w:p w:rsidR="00C705C5" w:rsidRPr="00C705C5" w:rsidRDefault="00C705C5" w:rsidP="00E10AE6">
            <w:pPr>
              <w:pStyle w:val="Tekstpodstawowy"/>
              <w:jc w:val="both"/>
            </w:pPr>
            <w:r w:rsidRPr="00C705C5">
              <w:t>5. Dostęp  do  terenu  budowy  w  zakresie  budynku  zapewniony  będzie  wejściem  od  strony  południowej</w:t>
            </w:r>
          </w:p>
          <w:p w:rsidR="00C705C5" w:rsidRPr="00C705C5" w:rsidRDefault="00C705C5" w:rsidP="00E10AE6">
            <w:pPr>
              <w:pStyle w:val="Tekstpodstawowy"/>
              <w:jc w:val="both"/>
            </w:pPr>
            <w:r w:rsidRPr="00C705C5">
              <w:t>6. Wykonawca  zapewni  w  terenie  budowy  (w  granicach  terenu budowy  poza  budynkiem)  kontener  socjalno - szatniowo -  dla  pracowników  oraz  WC  terenowe.</w:t>
            </w:r>
          </w:p>
          <w:p w:rsidR="00C705C5" w:rsidRPr="00C705C5" w:rsidRDefault="00C705C5" w:rsidP="00E10AE6">
            <w:pPr>
              <w:pStyle w:val="Tekstpodstawowy"/>
              <w:jc w:val="both"/>
            </w:pPr>
            <w:r w:rsidRPr="00C705C5">
              <w:t>7. Wykonawca  odpowiada  prawnie  i  ekonomicznie  za przekazany  teren  budowy.</w:t>
            </w:r>
          </w:p>
          <w:p w:rsidR="00C705C5" w:rsidRPr="00C705C5" w:rsidRDefault="00C705C5" w:rsidP="00E10AE6">
            <w:pPr>
              <w:pStyle w:val="Tekstpodstawowy"/>
              <w:jc w:val="both"/>
            </w:pPr>
            <w:r w:rsidRPr="00C705C5">
              <w:t>Zabezpieczenie  terenu  budowy  w  zakresie  p.poż.  bhp  i  ergonomii w  gestii  Wykonawcy.</w:t>
            </w:r>
          </w:p>
          <w:p w:rsidR="00C705C5" w:rsidRPr="00C705C5" w:rsidRDefault="00C705C5" w:rsidP="00E10AE6">
            <w:pPr>
              <w:pStyle w:val="Tekstpodstawowy"/>
              <w:jc w:val="both"/>
            </w:pPr>
            <w:r w:rsidRPr="00C705C5">
              <w:t>Zabezpieczenie  wartownicze  terenu  budowy  w  gestii  Wykonawcy.</w:t>
            </w:r>
          </w:p>
          <w:p w:rsidR="00C705C5" w:rsidRPr="00C705C5" w:rsidRDefault="00C705C5" w:rsidP="00E10AE6">
            <w:pPr>
              <w:pStyle w:val="Tekstpodstawowy"/>
              <w:jc w:val="both"/>
            </w:pPr>
            <w:r w:rsidRPr="00C705C5">
              <w:t>8. Zamawiający  udostępni  Wykonawcy  wodę  pod  warunkiem  rozliczenia  na  podstawie</w:t>
            </w:r>
          </w:p>
          <w:p w:rsidR="00C705C5" w:rsidRPr="00C705C5" w:rsidRDefault="00C705C5" w:rsidP="00E10AE6">
            <w:pPr>
              <w:pStyle w:val="Tekstpodstawowy"/>
              <w:jc w:val="both"/>
            </w:pPr>
            <w:r w:rsidRPr="00C705C5">
              <w:t>zużycia  wskazanego  przez  licznik  poboru  wody.  Rozliczenie finansowe  nastąpi</w:t>
            </w:r>
          </w:p>
          <w:p w:rsidR="00C705C5" w:rsidRPr="00C705C5" w:rsidRDefault="00C705C5" w:rsidP="00E10AE6">
            <w:pPr>
              <w:pStyle w:val="Tekstpodstawowy"/>
              <w:jc w:val="both"/>
            </w:pPr>
            <w:r w:rsidRPr="00C705C5">
              <w:t>w  trakcie  rozliczenia  końcowego  zawartej umowy  z  Wykonawcą.</w:t>
            </w:r>
          </w:p>
          <w:p w:rsidR="00C705C5" w:rsidRPr="00C705C5" w:rsidRDefault="00C705C5" w:rsidP="00E10AE6">
            <w:pPr>
              <w:pStyle w:val="Tekstpodstawowy"/>
              <w:jc w:val="both"/>
            </w:pPr>
          </w:p>
          <w:p w:rsidR="00C705C5" w:rsidRPr="00C705C5" w:rsidRDefault="00C705C5" w:rsidP="00E10AE6">
            <w:pPr>
              <w:pStyle w:val="Tekstpodstawowy"/>
              <w:jc w:val="both"/>
            </w:pPr>
            <w:r w:rsidRPr="00C705C5">
              <w:t>9. Wykonawca  może   pobierać  energię  elektryczną  z  instalacji  Zamawiającego</w:t>
            </w:r>
            <w:r w:rsidR="00C96017">
              <w:t xml:space="preserve"> </w:t>
            </w:r>
            <w:r w:rsidRPr="00C705C5">
              <w:t>za  pośrednictwem  olicznikowanej  RB.  Rozliczenie finansowe  nastąpi</w:t>
            </w:r>
            <w:r w:rsidR="00C96017">
              <w:t xml:space="preserve"> </w:t>
            </w:r>
            <w:r w:rsidRPr="00C705C5">
              <w:t>w  trakcie  rozliczenia  końcowego  zawartej umowy  z  Wykonawcą.</w:t>
            </w:r>
          </w:p>
          <w:p w:rsidR="00C705C5" w:rsidRPr="00C705C5" w:rsidRDefault="00C705C5" w:rsidP="00E10AE6">
            <w:pPr>
              <w:pStyle w:val="Tekstpodstawowy"/>
              <w:jc w:val="both"/>
            </w:pPr>
            <w:r w:rsidRPr="00C705C5">
              <w:t>10. Ramy  czasowe  pracy  Wykonawcy:  od  6.30  do  21.00.</w:t>
            </w:r>
          </w:p>
          <w:p w:rsidR="00C705C5" w:rsidRPr="00C705C5" w:rsidRDefault="00C705C5" w:rsidP="00E10AE6">
            <w:pPr>
              <w:pStyle w:val="Tekstpodstawowy"/>
              <w:jc w:val="both"/>
            </w:pPr>
            <w:r w:rsidRPr="00C705C5">
              <w:t xml:space="preserve">11. Wykonawca  do  oferty  załączy  szczegółowy (tygodniowy,  oparty  o  działy  (przedmiaru robót)  planowany  Harmonogram  prac. </w:t>
            </w:r>
          </w:p>
          <w:p w:rsidR="00C705C5" w:rsidRPr="00C705C5" w:rsidRDefault="00C705C5" w:rsidP="00E10AE6">
            <w:pPr>
              <w:pStyle w:val="Tekstpodstawowy"/>
              <w:jc w:val="both"/>
            </w:pPr>
            <w:r w:rsidRPr="00C705C5">
              <w:t>12. Wszelkie  problemy  techniczne  budowy  rozwiązuje  Kierownik  Budowy  i  uzyskuje  akceptację  Inspektora  Nadzoru  Inwestorskiego  a  w  razie  potrzeby  również  Zamawiającego.</w:t>
            </w:r>
          </w:p>
          <w:p w:rsidR="00C705C5" w:rsidRPr="00C705C5" w:rsidRDefault="00C705C5" w:rsidP="00E10AE6">
            <w:pPr>
              <w:pStyle w:val="Tekstpodstawowy"/>
              <w:jc w:val="both"/>
            </w:pPr>
            <w:r w:rsidRPr="00C705C5">
              <w:t>13. Wszelka  ostateczna  kolorystyka  ścian,  sufitów,  podłóg,  drzwi  i  ościeżnic  musi  być  wyprzedzająco  na  podstawie  przygotowanych  jej  elementów  i  próbek  akceptowana  przez  Zamawiającego.</w:t>
            </w:r>
          </w:p>
          <w:p w:rsidR="00C705C5" w:rsidRPr="00C705C5" w:rsidRDefault="00C705C5" w:rsidP="00E10AE6">
            <w:pPr>
              <w:pStyle w:val="Tekstpodstawowy"/>
              <w:jc w:val="both"/>
            </w:pPr>
            <w:r w:rsidRPr="00C705C5">
              <w:lastRenderedPageBreak/>
              <w:t>14. Wykonawca  zakończy  prace  budowlane  (przekaże  komplet  dokumentów   odbiorowych  Zamawiającemu,  pisemnie  zgłosi  Zamawiającemu zakończenie  robót  budowlanych.  Zamawiający  po  sprawdzeniu  kompletności  dokumentów  odbiorowych  przystąpi  do  rozpoczęcia  procedury  odbiorowej).</w:t>
            </w:r>
          </w:p>
          <w:p w:rsidR="00C705C5" w:rsidRPr="00C705C5" w:rsidRDefault="00C705C5" w:rsidP="00E10AE6">
            <w:pPr>
              <w:pStyle w:val="Tekstpodstawowy"/>
              <w:jc w:val="both"/>
            </w:pPr>
            <w:r w:rsidRPr="00C705C5">
              <w:t>15. Odbiór  końcowy  przedmiotu  zamówienia  przez  Zamawiającego  od  Wykonawcy  nastąpi  bez  zbędnej  zwłoki  po  stwierdzeniu  przez  Zamawiającego  warunków  do  jego  dokonania.</w:t>
            </w:r>
          </w:p>
          <w:p w:rsidR="00C705C5" w:rsidRPr="00C705C5" w:rsidRDefault="00C705C5" w:rsidP="00E10AE6">
            <w:pPr>
              <w:pStyle w:val="Tekstpodstawowy"/>
              <w:jc w:val="both"/>
            </w:pPr>
            <w:r w:rsidRPr="00C705C5">
              <w:t xml:space="preserve">16. Wszystkie  nowe  instalacje w  obszarze  zamówienia  muszą  być  wykonane  jako podtynkowe. </w:t>
            </w:r>
          </w:p>
          <w:p w:rsidR="00C705C5" w:rsidRPr="00C705C5" w:rsidRDefault="00C705C5" w:rsidP="00E10AE6">
            <w:pPr>
              <w:pStyle w:val="Tekstpodstawowy"/>
              <w:jc w:val="both"/>
            </w:pPr>
            <w:r w:rsidRPr="00C705C5">
              <w:t>Istniejące  nieczynne  instalacje  natynkowe  musza  być  usunięte.</w:t>
            </w:r>
          </w:p>
          <w:p w:rsidR="00C705C5" w:rsidRPr="00C705C5" w:rsidRDefault="00C705C5" w:rsidP="00E10AE6">
            <w:pPr>
              <w:pStyle w:val="Tekstpodstawowy"/>
              <w:jc w:val="both"/>
            </w:pPr>
            <w:r w:rsidRPr="00C705C5">
              <w:t>Wszystkie  istniejące,  czynne  instalacje  natynkowe  muszą  być  schowane  pod  tynkiem  lub  sufitem  podwieszonym.</w:t>
            </w:r>
          </w:p>
          <w:p w:rsidR="00C705C5" w:rsidRPr="00C705C5" w:rsidRDefault="00C705C5" w:rsidP="00E10AE6">
            <w:pPr>
              <w:pStyle w:val="Tekstpodstawowy"/>
              <w:jc w:val="both"/>
            </w:pPr>
            <w:r w:rsidRPr="00C705C5">
              <w:t>17. Wszystkie  istniejące  instalacje  c.o.  (piony  +  gałązki)  w  obrębie  zamówienia  musza  być  wykonane  jako  podtynkowe.</w:t>
            </w:r>
          </w:p>
          <w:p w:rsidR="00C705C5" w:rsidRPr="00C705C5" w:rsidRDefault="00C705C5" w:rsidP="00E10AE6">
            <w:pPr>
              <w:pStyle w:val="Tekstpodstawowy"/>
              <w:jc w:val="both"/>
            </w:pPr>
            <w:r w:rsidRPr="00C705C5">
              <w:t>18. Istniejące  grzejniki  c.o.  systemowe,  stalowe,  płytowe  podlegają  wymianie  i  korekcie  ich  zasilania.</w:t>
            </w:r>
          </w:p>
          <w:p w:rsidR="00C705C5" w:rsidRPr="00C705C5" w:rsidRDefault="00C705C5" w:rsidP="00E10AE6">
            <w:pPr>
              <w:pStyle w:val="Tekstpodstawowy"/>
              <w:jc w:val="both"/>
            </w:pPr>
            <w:r w:rsidRPr="00C705C5">
              <w:t xml:space="preserve"> 19. W  obwodach  oświetleniowych  korytarza  należy  zapewnić  oświetlenie  stałe  (dyżurne)  +  uruchamiane  czujnikami  ruchu  (sekwencyjne).</w:t>
            </w:r>
          </w:p>
          <w:p w:rsidR="00C705C5" w:rsidRPr="00C705C5" w:rsidRDefault="00C705C5" w:rsidP="00E10AE6">
            <w:pPr>
              <w:pStyle w:val="Tekstpodstawowy"/>
              <w:jc w:val="both"/>
            </w:pPr>
            <w:r w:rsidRPr="00C705C5">
              <w:t>20. Oprawy  oświetlenia  awaryjnego  o  wyglądzie  opraw  oświetlenia  podstawowego.</w:t>
            </w:r>
          </w:p>
          <w:p w:rsidR="00C705C5" w:rsidRPr="00C705C5" w:rsidRDefault="00C705C5" w:rsidP="00E10AE6">
            <w:pPr>
              <w:pStyle w:val="Tekstpodstawowy"/>
              <w:jc w:val="both"/>
            </w:pPr>
            <w:r w:rsidRPr="00C705C5">
              <w:t>22. Główne  WLZ  prowadzić  trasami  kablowymi  w  korytkach  systemowych.</w:t>
            </w:r>
          </w:p>
          <w:p w:rsidR="00C705C5" w:rsidRPr="00C705C5" w:rsidRDefault="00C705C5" w:rsidP="00E10AE6">
            <w:pPr>
              <w:pStyle w:val="Tekstpodstawowy"/>
              <w:jc w:val="both"/>
            </w:pPr>
            <w:r w:rsidRPr="00C705C5">
              <w:t>23. Wykonawca  ma  obowiązek:</w:t>
            </w:r>
          </w:p>
          <w:p w:rsidR="00C705C5" w:rsidRPr="00C705C5" w:rsidRDefault="00C705C5" w:rsidP="00E10AE6">
            <w:pPr>
              <w:pStyle w:val="Tekstpodstawowy"/>
              <w:jc w:val="both"/>
            </w:pPr>
            <w:r w:rsidRPr="00C705C5">
              <w:t>a/  demontażu  wszystkich  drzwi  i  ościeżnic   przewidzianych  do  wymiany,</w:t>
            </w:r>
          </w:p>
          <w:p w:rsidR="00C705C5" w:rsidRPr="00C705C5" w:rsidRDefault="00C705C5" w:rsidP="00E10AE6">
            <w:pPr>
              <w:pStyle w:val="Tekstpodstawowy"/>
              <w:jc w:val="both"/>
            </w:pPr>
            <w:r w:rsidRPr="00C705C5">
              <w:t>b/  kompletnego  przygotowanie  otworów  drzwiowych  w  murze  do  montażu  nowych  drzwi  wraz  z  ościeżnicami  zapewniając  stosowne  wymiary  otworu  w  murze  przy  uwzględnieniu  różnic  poziomów  posadzek  pomiędzy  korytarzem  a  pomieszczeniami.</w:t>
            </w:r>
          </w:p>
          <w:p w:rsidR="00C705C5" w:rsidRPr="00C705C5" w:rsidRDefault="00C705C5" w:rsidP="00E10AE6">
            <w:pPr>
              <w:pStyle w:val="Tekstpodstawowy"/>
              <w:jc w:val="both"/>
            </w:pPr>
            <w:r w:rsidRPr="00C705C5">
              <w:t>c/  zapewnienia  płaszczyzn  tynku  ścian  tak  by  ościeżnica  regulowana  mogła  dolegać równomiernie   do  lica  ścian  zachowując  pionowość  (Zamawiający  nie  dopuszcza  wadliwości  przygotowania  ścian  do  montażu  ościeżnic  i  skrzydeł  drzwiowych).</w:t>
            </w:r>
          </w:p>
          <w:p w:rsidR="00C705C5" w:rsidRPr="00C705C5" w:rsidRDefault="00C705C5" w:rsidP="00E10AE6">
            <w:pPr>
              <w:pStyle w:val="Tekstpodstawowy"/>
              <w:jc w:val="both"/>
            </w:pPr>
            <w:r w:rsidRPr="00C705C5">
              <w:t>UAWAGA!  -  dostawa  i  montaż  kompletnych  drzwi  poza  zakresem  opracowania.</w:t>
            </w:r>
          </w:p>
          <w:p w:rsidR="00C705C5" w:rsidRPr="00C705C5" w:rsidRDefault="00C705C5" w:rsidP="00E10AE6">
            <w:pPr>
              <w:pStyle w:val="Tekstpodstawowy"/>
              <w:jc w:val="both"/>
            </w:pPr>
            <w:r w:rsidRPr="00C705C5">
              <w:t>24. Dzieło  umowne  musi  być  kompletne  z  punktu  widzenia  celu  jakiemu  ma  służyć.</w:t>
            </w:r>
          </w:p>
          <w:p w:rsidR="00C705C5" w:rsidRPr="00C705C5" w:rsidRDefault="00C705C5" w:rsidP="00E10AE6">
            <w:pPr>
              <w:pStyle w:val="Tekstpodstawowy"/>
              <w:jc w:val="both"/>
            </w:pPr>
            <w:r w:rsidRPr="00C705C5">
              <w:t>Nieoszacowanie, pominięcie oraz brak rozpoznania zakresu przedmiotu zamówienia nie może być podstawą do żądania zmiany wynagrodzenia.</w:t>
            </w:r>
          </w:p>
          <w:p w:rsidR="00C705C5" w:rsidRPr="00C705C5" w:rsidRDefault="00C705C5" w:rsidP="00E10AE6">
            <w:pPr>
              <w:pStyle w:val="Tekstpodstawowy"/>
              <w:jc w:val="both"/>
            </w:pPr>
            <w:r w:rsidRPr="00C705C5">
              <w:t>UWAGA:</w:t>
            </w:r>
          </w:p>
          <w:p w:rsidR="00C705C5" w:rsidRPr="00C705C5" w:rsidRDefault="00C705C5" w:rsidP="00E10AE6">
            <w:pPr>
              <w:pStyle w:val="Tekstpodstawowy"/>
              <w:jc w:val="both"/>
            </w:pPr>
            <w:r w:rsidRPr="00C705C5">
              <w:t>Przedmiary robót mają wyłącznie charakter pomocniczy. Mając na uwadze, że w niniejszym postępowaniu przyjęto cenę ryczałtową za wykonanie przedmiotu zamówienia, wykonawca przygotuje ofertę jedynie na podstawie przedmiaru robót, projektu koncepcyjnego wystroju wnętrza, opisu przedmiotu zamówienia oraz specyfikacji technicznych wykonania i odbioru robót - stanowiących załączniki do SIWZ.</w:t>
            </w:r>
          </w:p>
          <w:p w:rsidR="00C705C5" w:rsidRPr="00C705C5" w:rsidRDefault="00C705C5" w:rsidP="00E10AE6">
            <w:pPr>
              <w:pStyle w:val="Tekstpodstawowy"/>
              <w:jc w:val="both"/>
            </w:pPr>
            <w:r w:rsidRPr="00C705C5">
              <w:lastRenderedPageBreak/>
              <w:t>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Pzp, pod warunkiem, że zagwarantują one uzyskanie parametrów technicznych nie gorszych od założonych w wyżej wymienionych dokumentach.</w:t>
            </w:r>
          </w:p>
          <w:p w:rsidR="00C705C5" w:rsidRPr="00C705C5" w:rsidRDefault="00C705C5" w:rsidP="00E10AE6">
            <w:pPr>
              <w:pStyle w:val="Tekstpodstawowy"/>
              <w:jc w:val="both"/>
            </w:pPr>
            <w:r w:rsidRPr="00C705C5">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C705C5" w:rsidRPr="00C705C5" w:rsidRDefault="00C705C5" w:rsidP="00E10AE6">
            <w:pPr>
              <w:pStyle w:val="Tekstpodstawowy"/>
              <w:jc w:val="both"/>
            </w:pPr>
          </w:p>
          <w:p w:rsidR="00C705C5" w:rsidRPr="00C705C5" w:rsidRDefault="00C705C5" w:rsidP="00E10AE6">
            <w:pPr>
              <w:pStyle w:val="Tekstpodstawowy"/>
              <w:jc w:val="both"/>
            </w:pPr>
            <w:r w:rsidRPr="00C705C5">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 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C705C5" w:rsidRPr="00C705C5" w:rsidRDefault="00C705C5" w:rsidP="00E10AE6">
            <w:pPr>
              <w:pStyle w:val="Tekstpodstawowy"/>
              <w:jc w:val="both"/>
            </w:pPr>
          </w:p>
          <w:p w:rsidR="00C705C5" w:rsidRPr="00C705C5" w:rsidRDefault="00C705C5" w:rsidP="00E10AE6">
            <w:pPr>
              <w:pStyle w:val="Tekstpodstawowy"/>
              <w:jc w:val="both"/>
            </w:pPr>
            <w:r w:rsidRPr="00C705C5">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C705C5" w:rsidRPr="00C705C5" w:rsidRDefault="00C705C5" w:rsidP="00E10AE6">
            <w:pPr>
              <w:pStyle w:val="Tekstpodstawowy"/>
              <w:jc w:val="both"/>
            </w:pPr>
          </w:p>
          <w:p w:rsidR="00C705C5" w:rsidRPr="00C705C5" w:rsidRDefault="00C705C5" w:rsidP="00E10AE6">
            <w:pPr>
              <w:pStyle w:val="Tekstpodstawowy"/>
              <w:jc w:val="both"/>
            </w:pPr>
            <w:r w:rsidRPr="00C705C5">
              <w:t xml:space="preserve">W ramach zamówienia (i w jego cenie) Wykonawca zobowiązany jest także: </w:t>
            </w:r>
          </w:p>
          <w:p w:rsidR="00C705C5" w:rsidRPr="00C705C5" w:rsidRDefault="00C705C5" w:rsidP="00E10AE6">
            <w:pPr>
              <w:pStyle w:val="Tekstpodstawowy"/>
              <w:jc w:val="both"/>
            </w:pPr>
            <w:r w:rsidRPr="00C705C5">
              <w:t xml:space="preserve">- dostarczyć Zamawiającemu dokumenty potwierdzające jakość i dopuszczenie </w:t>
            </w:r>
          </w:p>
          <w:p w:rsidR="00C705C5" w:rsidRPr="00C705C5" w:rsidRDefault="00C705C5" w:rsidP="00E10AE6">
            <w:pPr>
              <w:pStyle w:val="Tekstpodstawowy"/>
              <w:jc w:val="both"/>
            </w:pPr>
            <w:r w:rsidRPr="00C705C5">
              <w:t>do stosowania wszystkich materiałów oraz urządzeń użytych przez Wykonawcę do wykonania przedmiotu zamówienia (certyfikaty, deklaracje i atesty),</w:t>
            </w:r>
          </w:p>
          <w:p w:rsidR="00C705C5" w:rsidRPr="00C705C5" w:rsidRDefault="00C705C5" w:rsidP="00E10AE6">
            <w:pPr>
              <w:pStyle w:val="Tekstpodstawowy"/>
              <w:jc w:val="both"/>
            </w:pPr>
            <w:r w:rsidRPr="00C705C5">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C705C5" w:rsidRPr="00C705C5" w:rsidRDefault="00C705C5" w:rsidP="00E10AE6">
            <w:pPr>
              <w:pStyle w:val="Tekstpodstawowy"/>
              <w:jc w:val="both"/>
            </w:pPr>
            <w:r w:rsidRPr="00C705C5">
              <w:t xml:space="preserve">- po zakończeniu całości robót uporządkować teren robót, koszty transportu materiałów i </w:t>
            </w:r>
            <w:r w:rsidRPr="00C705C5">
              <w:lastRenderedPageBreak/>
              <w:t>odpadów obciążają Wykonawcę,</w:t>
            </w:r>
          </w:p>
          <w:p w:rsidR="00C705C5" w:rsidRPr="00C705C5" w:rsidRDefault="00C705C5" w:rsidP="00E10AE6">
            <w:pPr>
              <w:pStyle w:val="Tekstpodstawowy"/>
              <w:jc w:val="both"/>
            </w:pPr>
            <w:r w:rsidRPr="00C705C5">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C705C5" w:rsidRPr="00C705C5" w:rsidRDefault="00C705C5" w:rsidP="00E10AE6">
            <w:pPr>
              <w:pStyle w:val="Tekstpodstawowy"/>
              <w:jc w:val="both"/>
            </w:pPr>
            <w:r w:rsidRPr="00C705C5">
              <w:t>- wszystkie roboty Wykonawca winien wykonać zgodnie ze sztuką budowlaną oraz obowiązującymi przepisami, przede wszystkim zgodnie z:</w:t>
            </w:r>
          </w:p>
          <w:p w:rsidR="00C705C5" w:rsidRPr="00C705C5" w:rsidRDefault="00C705C5" w:rsidP="00E10AE6">
            <w:pPr>
              <w:pStyle w:val="Tekstpodstawowy"/>
              <w:jc w:val="both"/>
            </w:pPr>
            <w:r w:rsidRPr="00C705C5">
              <w:t>Ustawą z dnia 07.07.1994r. Prawo Budowlane (Dz. U. z 2018r., poz. 1202 j.t.) i przepisami wykonawczymi do niniejszej ustawy,</w:t>
            </w:r>
          </w:p>
          <w:p w:rsidR="00C705C5" w:rsidRPr="00C705C5" w:rsidRDefault="00C705C5" w:rsidP="00E10AE6">
            <w:pPr>
              <w:pStyle w:val="Tekstpodstawowy"/>
              <w:jc w:val="both"/>
            </w:pPr>
            <w:r w:rsidRPr="00C705C5">
              <w:t xml:space="preserve">Ustawą z dnia 21 marca 1985r. o drogach publicznych (Dz. U. z 2018r., poz. 2068 z późniejszymi zmianami), </w:t>
            </w:r>
          </w:p>
          <w:p w:rsidR="00C705C5" w:rsidRPr="00C705C5" w:rsidRDefault="00C705C5" w:rsidP="00E10AE6">
            <w:pPr>
              <w:pStyle w:val="Tekstpodstawowy"/>
              <w:jc w:val="both"/>
            </w:pPr>
            <w:r w:rsidRPr="00C705C5">
              <w:t>Rozporządzeniem Ministra Infrastruktury z dnia 6 lutego 2003r. w sprawie bezpieczeństwa i higieny pracy podczas wykonywania robót budowlanych (Dz. U. z 2003r.Nr 47, poz. 401)</w:t>
            </w:r>
          </w:p>
          <w:p w:rsidR="00C705C5" w:rsidRPr="00C705C5" w:rsidRDefault="00C705C5" w:rsidP="00E10AE6">
            <w:pPr>
              <w:pStyle w:val="Tekstpodstawowy"/>
              <w:jc w:val="both"/>
            </w:pPr>
            <w:r w:rsidRPr="00C705C5">
              <w:t>Rozporządzeniem Ministra Infrastruktury z dnia 2 września 2004r w sprawie szczegółowego zakresu i formy dokumentacji projektowej, specyfikacji technicznych wykonania i odbioru robót budowlanych oraz programu funkcjonalno-użytkowego (Dz.U. z 2013r., poz. 1129).</w:t>
            </w:r>
          </w:p>
          <w:p w:rsidR="00C705C5" w:rsidRPr="00C705C5" w:rsidRDefault="00C705C5" w:rsidP="00E10AE6">
            <w:pPr>
              <w:pStyle w:val="Tekstpodstawowy"/>
              <w:jc w:val="both"/>
            </w:pPr>
            <w:r w:rsidRPr="00C705C5">
              <w:t>Rozporządzeniem Ministra Infrastruktury z dnia 23 czerwca 2003r. w sprawie informacji dotyczącej bezpieczeństwa i ochrony zdrowia oraz planu bezpieczeństwa i ochrony zdrowia (Dz. U. z 2003r. Nr 120, poz. 1126,</w:t>
            </w:r>
          </w:p>
          <w:p w:rsidR="00C705C5" w:rsidRPr="00C705C5" w:rsidRDefault="00C705C5" w:rsidP="00E10AE6">
            <w:pPr>
              <w:pStyle w:val="Tekstpodstawowy"/>
              <w:jc w:val="both"/>
            </w:pPr>
            <w:r w:rsidRPr="00C705C5">
              <w:t>Ustawą z dnia 27.04.2004r.o wyrobach budowlanych (Dz. U. z 2018r., poz. 650).</w:t>
            </w:r>
          </w:p>
          <w:p w:rsidR="00C705C5" w:rsidRPr="00C705C5" w:rsidRDefault="00C705C5" w:rsidP="00E10AE6">
            <w:pPr>
              <w:pStyle w:val="Tekstpodstawowy"/>
              <w:jc w:val="both"/>
            </w:pPr>
            <w:r w:rsidRPr="00C705C5">
              <w:t>Wykonawca ubiegający się o udzielenie zamówienia powinien dysponować niezbędnym sprzętem oraz wykwalifikowaną kadrą do wykonania prac obejmujących przedmiot zamówienia.</w:t>
            </w:r>
          </w:p>
          <w:p w:rsidR="00C705C5" w:rsidRPr="00C705C5" w:rsidRDefault="00C705C5" w:rsidP="00E10AE6">
            <w:pPr>
              <w:pStyle w:val="Tekstpodstawowy"/>
              <w:jc w:val="both"/>
            </w:pPr>
          </w:p>
          <w:p w:rsidR="00C705C5" w:rsidRPr="00D91376" w:rsidRDefault="00C705C5" w:rsidP="00E10AE6">
            <w:pPr>
              <w:pStyle w:val="Tekstpodstawowy"/>
              <w:jc w:val="both"/>
            </w:pPr>
            <w:r w:rsidRPr="00C705C5">
              <w:t>Zamawiający wymaga, aby wykonawca załączył do oferty uproszczony kosztorys ofertowy.</w:t>
            </w:r>
          </w:p>
          <w:p w:rsidR="00C705C5" w:rsidRPr="00D91376" w:rsidRDefault="00C705C5" w:rsidP="00E10AE6">
            <w:pPr>
              <w:pStyle w:val="Tekstpodstawowy"/>
              <w:jc w:val="both"/>
            </w:pPr>
            <w:r w:rsidRPr="00C705C5">
              <w:rPr>
                <w:b/>
              </w:rPr>
              <w:t>Zamawiający dopuszcza składanie ofert równoważnych</w:t>
            </w:r>
          </w:p>
          <w:p w:rsidR="00C705C5" w:rsidRPr="004C3FCD" w:rsidRDefault="00C705C5" w:rsidP="00E10AE6">
            <w:pPr>
              <w:pStyle w:val="Tekstpodstawowy"/>
              <w:jc w:val="both"/>
            </w:pPr>
            <w:r w:rsidRPr="00C705C5">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C705C5" w:rsidRDefault="00C705C5" w:rsidP="00C705C5">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C705C5" w:rsidRPr="00C705C5" w:rsidRDefault="00C705C5" w:rsidP="00C705C5">
      <w:pPr>
        <w:pStyle w:val="Nagwek2"/>
        <w:numPr>
          <w:ilvl w:val="0"/>
          <w:numId w:val="0"/>
        </w:numPr>
        <w:ind w:left="680"/>
      </w:pPr>
      <w:r w:rsidRPr="00C705C5">
        <w:t>1. Na podstawie art. 29 ust. 3a ustawy Pzp Zamawiający wymaga zatrudnienia przez Wykonawcę, Podwykonawcę lub dalszego podwykonawcę na podstawie umowy o pracę wszystkich osób, nie będących kierownikiem budowy i kierownikami robót, tj. nie będących osobami, które pełnią samodzielne funkcje technicznych w budownictwie w rozumieniu ustawy z dnia 7 lipca 1994 r. Prawo budowlane (Dz.U. z 2016r. poz. 290 ze. zm.), a wykonujących w zakresie realizacji zamówienia czynności:0</w:t>
      </w:r>
    </w:p>
    <w:p w:rsidR="00C705C5" w:rsidRPr="00C705C5" w:rsidRDefault="00C705C5" w:rsidP="00C705C5">
      <w:pPr>
        <w:pStyle w:val="Nagwek2"/>
        <w:numPr>
          <w:ilvl w:val="0"/>
          <w:numId w:val="0"/>
        </w:numPr>
        <w:ind w:left="680"/>
      </w:pPr>
      <w:r w:rsidRPr="00C705C5">
        <w:lastRenderedPageBreak/>
        <w:t>- wynikające z przedmiaru robót w poszczególnych branżach robót budowlanych wynikających z zakresu przedmiotu zamówienia oraz</w:t>
      </w:r>
    </w:p>
    <w:p w:rsidR="00C705C5" w:rsidRPr="00C705C5" w:rsidRDefault="00C705C5" w:rsidP="00C705C5">
      <w:pPr>
        <w:pStyle w:val="Nagwek2"/>
        <w:numPr>
          <w:ilvl w:val="0"/>
          <w:numId w:val="0"/>
        </w:numPr>
        <w:ind w:left="680"/>
      </w:pPr>
      <w:r w:rsidRPr="00C705C5">
        <w:t>prace polegające na sprzątaniu placu budowy</w:t>
      </w:r>
    </w:p>
    <w:p w:rsidR="00C705C5" w:rsidRPr="00C705C5" w:rsidRDefault="00C705C5" w:rsidP="00C705C5">
      <w:pPr>
        <w:pStyle w:val="Nagwek2"/>
        <w:numPr>
          <w:ilvl w:val="0"/>
          <w:numId w:val="0"/>
        </w:numPr>
        <w:ind w:left="680"/>
      </w:pPr>
      <w:r w:rsidRPr="00C705C5">
        <w:t>- polegające na wykonywaniu pracy w sposób określony w art. 22 § 1 ustawy z dnia 26.06.1974 r. - Kodeks Pracy (Dz.U. z 2018 r. poz. 108, ze zm.).</w:t>
      </w:r>
    </w:p>
    <w:p w:rsidR="00C705C5" w:rsidRPr="00C705C5" w:rsidRDefault="00C705C5" w:rsidP="00C705C5">
      <w:pPr>
        <w:pStyle w:val="Nagwek2"/>
        <w:numPr>
          <w:ilvl w:val="0"/>
          <w:numId w:val="0"/>
        </w:numPr>
        <w:ind w:left="680"/>
      </w:pPr>
      <w:r w:rsidRPr="00C705C5">
        <w:t>2. Wykonawca na każde żądanie Zamawiającego jest zobowiązany do przedłożenia oświadczenia o zatrudnieniu na podstawie umowy o pracę osób, o których mowa w pkt. 1</w:t>
      </w:r>
      <w:r w:rsidR="00E10AE6">
        <w:rPr>
          <w:lang w:val="pl-PL"/>
        </w:rPr>
        <w:t>,</w:t>
      </w:r>
      <w:r w:rsidRPr="00C705C5">
        <w:t xml:space="preserve"> a w przypadku naruszenia niniejszego postanowienia zapłaci Zamawiającemu karę umowną określoną we wzorze umowy.</w:t>
      </w:r>
    </w:p>
    <w:p w:rsidR="00C705C5" w:rsidRPr="00C705C5" w:rsidRDefault="00C705C5" w:rsidP="00C705C5">
      <w:pPr>
        <w:pStyle w:val="Nagwek2"/>
        <w:numPr>
          <w:ilvl w:val="0"/>
          <w:numId w:val="0"/>
        </w:numPr>
        <w:ind w:left="680"/>
      </w:pPr>
      <w:r w:rsidRPr="00C705C5">
        <w:t>3. W przypadku uzasadnionych wątpliwości co do przestrzegania prawa pracy przez Wykonawcę, Podwykonawcę lub dalszego podwykonawcę, Zamawiający może zwrócić się o przeprowadzenie kontroli przez Państwową Inspekcję Pracy.</w:t>
      </w:r>
    </w:p>
    <w:p w:rsidR="00C705C5" w:rsidRPr="00C705C5" w:rsidRDefault="00C705C5" w:rsidP="00C705C5">
      <w:pPr>
        <w:pStyle w:val="Nagwek2"/>
        <w:numPr>
          <w:ilvl w:val="0"/>
          <w:numId w:val="0"/>
        </w:numPr>
        <w:ind w:left="680"/>
      </w:pPr>
      <w:r w:rsidRPr="00C705C5">
        <w:t>4. W trakcie realizacji zamówienia zamawiający uprawniony jest do wykonywania czynności kontrolnych wobec wykonawcy odnośnie spełniania przez Wykonawcę lub Podwykonawcę wymogu zatrudnienia na podstawie umowy o pracę osób wykonujących wskazane w pkt.1 czynności. Zamawiający uprawniony jest w</w:t>
      </w:r>
    </w:p>
    <w:p w:rsidR="00C705C5" w:rsidRPr="00C705C5" w:rsidRDefault="00C705C5" w:rsidP="00C705C5">
      <w:pPr>
        <w:pStyle w:val="Nagwek2"/>
        <w:numPr>
          <w:ilvl w:val="0"/>
          <w:numId w:val="0"/>
        </w:numPr>
        <w:ind w:left="680"/>
      </w:pPr>
      <w:r w:rsidRPr="00C705C5">
        <w:t>szczególności do:</w:t>
      </w:r>
    </w:p>
    <w:p w:rsidR="00C705C5" w:rsidRPr="00C705C5" w:rsidRDefault="00C705C5" w:rsidP="00C705C5">
      <w:pPr>
        <w:pStyle w:val="Nagwek2"/>
        <w:numPr>
          <w:ilvl w:val="0"/>
          <w:numId w:val="0"/>
        </w:numPr>
        <w:ind w:left="680"/>
      </w:pPr>
      <w:r w:rsidRPr="00C705C5">
        <w:t>a) żądania oświadczenia, o którym mowa w pkt. 2,</w:t>
      </w:r>
    </w:p>
    <w:p w:rsidR="00C705C5" w:rsidRPr="00C705C5" w:rsidRDefault="00C705C5" w:rsidP="00C705C5">
      <w:pPr>
        <w:pStyle w:val="Nagwek2"/>
        <w:numPr>
          <w:ilvl w:val="0"/>
          <w:numId w:val="0"/>
        </w:numPr>
        <w:ind w:left="680"/>
      </w:pPr>
      <w:r w:rsidRPr="00C705C5">
        <w:t>b) żądania wyjaśnień w przypadku wątpliwości w zakresie potwierdzenia spełniania ww. wymogów,</w:t>
      </w:r>
    </w:p>
    <w:p w:rsidR="00C705C5" w:rsidRDefault="00C705C5" w:rsidP="00C705C5">
      <w:pPr>
        <w:pStyle w:val="Nagwek2"/>
        <w:numPr>
          <w:ilvl w:val="0"/>
          <w:numId w:val="0"/>
        </w:numPr>
        <w:ind w:left="680"/>
        <w:rPr>
          <w:color w:val="auto"/>
        </w:rPr>
      </w:pPr>
      <w:r w:rsidRPr="00C705C5">
        <w:t>c) przeprowadzania kontroli na miejscu wykonywania świadczenia.</w:t>
      </w:r>
    </w:p>
    <w:p w:rsidR="00F23594" w:rsidRDefault="00F23594" w:rsidP="00A43AEE">
      <w:pPr>
        <w:pStyle w:val="Nagwek2"/>
      </w:pPr>
      <w:r>
        <w:t>Miejsce realizacji:</w:t>
      </w:r>
      <w:r w:rsidR="0040419B">
        <w:t xml:space="preserve"> </w:t>
      </w:r>
      <w:r w:rsidR="00C705C5" w:rsidRPr="00C705C5">
        <w:t>Zespół Szkół Technicznych, ul. Poznańska 43, 63-400 Ostrów Wielkopolski</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C705C5"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4" w:name="_Toc258314246"/>
      <w:r w:rsidRPr="007731F5">
        <w:t>Termin wykonania zamówienia</w:t>
      </w:r>
      <w:bookmarkEnd w:id="4"/>
    </w:p>
    <w:p w:rsidR="00EB7871" w:rsidRPr="00C96017" w:rsidRDefault="00EB7871" w:rsidP="00A43AEE">
      <w:pPr>
        <w:pStyle w:val="Nagwek2"/>
        <w:rPr>
          <w:b/>
        </w:rPr>
      </w:pPr>
      <w:r w:rsidRPr="003209A8">
        <w:t>Zamówienie musi zostać zrealizowane w terminie:</w:t>
      </w:r>
      <w:r w:rsidR="0040419B">
        <w:t xml:space="preserve"> </w:t>
      </w:r>
      <w:r w:rsidR="00C705C5" w:rsidRPr="00E10AE6">
        <w:rPr>
          <w:b/>
          <w:bCs w:val="0"/>
        </w:rPr>
        <w:t>30 dni od daty udzielenia zamówienia</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C705C5" w:rsidRPr="00CD4B52" w:rsidRDefault="00C705C5" w:rsidP="00C705C5">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705C5" w:rsidRPr="00CD4B52" w:rsidTr="00C27CFF">
        <w:tc>
          <w:tcPr>
            <w:tcW w:w="720" w:type="dxa"/>
            <w:tcBorders>
              <w:top w:val="single" w:sz="4" w:space="0" w:color="auto"/>
              <w:left w:val="single" w:sz="4" w:space="0" w:color="auto"/>
              <w:bottom w:val="single" w:sz="4" w:space="0" w:color="auto"/>
              <w:right w:val="single" w:sz="4" w:space="0" w:color="auto"/>
            </w:tcBorders>
            <w:vAlign w:val="center"/>
            <w:hideMark/>
          </w:tcPr>
          <w:p w:rsidR="00C705C5" w:rsidRPr="00EA53ED" w:rsidRDefault="00C705C5" w:rsidP="00C27CFF">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C705C5" w:rsidRPr="00EA53ED" w:rsidRDefault="00C705C5" w:rsidP="00C27CFF">
            <w:pPr>
              <w:spacing w:before="60" w:after="120"/>
              <w:rPr>
                <w:sz w:val="20"/>
                <w:szCs w:val="20"/>
              </w:rPr>
            </w:pPr>
            <w:r w:rsidRPr="00EA53ED">
              <w:rPr>
                <w:b/>
                <w:sz w:val="20"/>
                <w:szCs w:val="20"/>
              </w:rPr>
              <w:t>Warunki udziału w postępowaniu</w:t>
            </w:r>
          </w:p>
        </w:tc>
      </w:tr>
      <w:tr w:rsidR="00C705C5" w:rsidRPr="00CD4B52" w:rsidTr="00C27CFF">
        <w:tc>
          <w:tcPr>
            <w:tcW w:w="720" w:type="dxa"/>
            <w:tcBorders>
              <w:top w:val="single" w:sz="4" w:space="0" w:color="auto"/>
              <w:left w:val="single" w:sz="4" w:space="0" w:color="auto"/>
              <w:bottom w:val="single" w:sz="4" w:space="0" w:color="auto"/>
              <w:right w:val="single" w:sz="4" w:space="0" w:color="auto"/>
            </w:tcBorders>
            <w:hideMark/>
          </w:tcPr>
          <w:p w:rsidR="00C705C5" w:rsidRPr="00CD4B52" w:rsidRDefault="00C705C5" w:rsidP="00C27CFF">
            <w:pPr>
              <w:spacing w:before="60" w:after="120"/>
              <w:jc w:val="both"/>
            </w:pPr>
            <w:r w:rsidRPr="00C705C5">
              <w:t>1</w:t>
            </w:r>
          </w:p>
        </w:tc>
        <w:tc>
          <w:tcPr>
            <w:tcW w:w="7738" w:type="dxa"/>
            <w:tcBorders>
              <w:top w:val="single" w:sz="4" w:space="0" w:color="auto"/>
              <w:left w:val="single" w:sz="4" w:space="0" w:color="auto"/>
              <w:bottom w:val="single" w:sz="4" w:space="0" w:color="auto"/>
              <w:right w:val="single" w:sz="4" w:space="0" w:color="auto"/>
            </w:tcBorders>
            <w:hideMark/>
          </w:tcPr>
          <w:p w:rsidR="00C705C5" w:rsidRPr="00CD4B52" w:rsidRDefault="00C705C5" w:rsidP="00C27CFF">
            <w:pPr>
              <w:spacing w:before="60" w:after="120"/>
              <w:jc w:val="both"/>
              <w:rPr>
                <w:b/>
                <w:bCs/>
              </w:rPr>
            </w:pPr>
            <w:r w:rsidRPr="00C705C5">
              <w:rPr>
                <w:b/>
                <w:bCs/>
              </w:rPr>
              <w:t>Sytuacja ekonomiczna lub finansowa</w:t>
            </w:r>
          </w:p>
          <w:p w:rsidR="00C705C5" w:rsidRPr="00C705C5" w:rsidRDefault="00C705C5" w:rsidP="00C27CFF">
            <w:pPr>
              <w:spacing w:before="60" w:after="120"/>
              <w:jc w:val="both"/>
            </w:pPr>
            <w:r w:rsidRPr="00C705C5">
              <w:t xml:space="preserve">O udzielenie zamówienia publicznego mogą ubiegać się wykonawcy, którzy </w:t>
            </w:r>
            <w:r w:rsidRPr="00C705C5">
              <w:lastRenderedPageBreak/>
              <w:t>spełniają warunki, dotyczące sytuacji ekonomicznej lub finansowej. Ocena spełniania warunków udziału w postępowaniu będzie dokonana na zasadzie spełnia/nie spełnia.</w:t>
            </w:r>
          </w:p>
          <w:p w:rsidR="00C705C5" w:rsidRPr="00CD4B52" w:rsidRDefault="00C705C5" w:rsidP="00C27CFF">
            <w:pPr>
              <w:spacing w:before="60" w:after="120"/>
              <w:jc w:val="both"/>
            </w:pPr>
            <w:r w:rsidRPr="00C705C5">
              <w:t>Zamawiający wymaga, aby wykonawca wykazał, że jest ubezpieczony od odpowiedzialności cywilnej w zakresie prowadzonej działalności związanej z przedmiotem zamówienia na sumę gwarancyjną min. 100 000,00 zł</w:t>
            </w:r>
          </w:p>
        </w:tc>
      </w:tr>
      <w:tr w:rsidR="00C705C5" w:rsidRPr="00CD4B52" w:rsidTr="00C27CFF">
        <w:tc>
          <w:tcPr>
            <w:tcW w:w="720" w:type="dxa"/>
            <w:tcBorders>
              <w:top w:val="single" w:sz="4" w:space="0" w:color="auto"/>
              <w:left w:val="single" w:sz="4" w:space="0" w:color="auto"/>
              <w:bottom w:val="single" w:sz="4" w:space="0" w:color="auto"/>
              <w:right w:val="single" w:sz="4" w:space="0" w:color="auto"/>
            </w:tcBorders>
            <w:hideMark/>
          </w:tcPr>
          <w:p w:rsidR="00C705C5" w:rsidRPr="00CD4B52" w:rsidRDefault="00C705C5" w:rsidP="00C27CFF">
            <w:pPr>
              <w:spacing w:before="60" w:after="120"/>
              <w:jc w:val="both"/>
            </w:pPr>
            <w:r w:rsidRPr="00C705C5">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C705C5" w:rsidRPr="00CD4B52" w:rsidRDefault="00C705C5" w:rsidP="00C27CFF">
            <w:pPr>
              <w:spacing w:before="60" w:after="120"/>
              <w:jc w:val="both"/>
              <w:rPr>
                <w:b/>
                <w:bCs/>
              </w:rPr>
            </w:pPr>
            <w:r w:rsidRPr="00C705C5">
              <w:rPr>
                <w:b/>
                <w:bCs/>
              </w:rPr>
              <w:t>Zdolność techniczna lub zawodowa</w:t>
            </w:r>
          </w:p>
          <w:p w:rsidR="00C705C5" w:rsidRPr="00C705C5" w:rsidRDefault="00C705C5" w:rsidP="00C27CFF">
            <w:pPr>
              <w:spacing w:before="60" w:after="120"/>
              <w:jc w:val="both"/>
            </w:pPr>
            <w:r w:rsidRPr="00C705C5">
              <w:t>O udzielenie zamówienia publicznego mogą ubiegać się wykonawcy, którzy spełniają warunki, dotyczące  zdolności technicznej lub zawodowej. Ocena spełniania warunków udziału w postępowaniu będzie dokonana na zasadzie spełnia/nie spełnia.</w:t>
            </w:r>
          </w:p>
          <w:p w:rsidR="00C705C5" w:rsidRPr="00C705C5" w:rsidRDefault="00C705C5" w:rsidP="00C27CFF">
            <w:pPr>
              <w:spacing w:before="60" w:after="120"/>
              <w:jc w:val="both"/>
            </w:pPr>
            <w:r w:rsidRPr="00C705C5">
              <w:t xml:space="preserve">Zamawiający uzna warunek za spełniony jeżeli Wykonawca ubiegający się o udzielenie zamówienia w okresie ostatnich pięciu lat przed upływem terminu składania ofert, a jeżeli okres prowadzenia działalności jest krótszy - w tym okresie wykonał: </w:t>
            </w:r>
          </w:p>
          <w:p w:rsidR="00C705C5" w:rsidRPr="00CD4B52" w:rsidRDefault="00C705C5" w:rsidP="00C27CFF">
            <w:pPr>
              <w:spacing w:before="60" w:after="120"/>
              <w:jc w:val="both"/>
            </w:pPr>
            <w:r w:rsidRPr="00C705C5">
              <w:t>co najmniej 1 robotę budowlaną polegającą na remoncie, przebudowie, ociepleniu budynku lub budowy budynku o wartości min 100.000,00 zł brutto;</w:t>
            </w:r>
          </w:p>
        </w:tc>
      </w:tr>
      <w:tr w:rsidR="00C705C5" w:rsidRPr="00CD4B52" w:rsidTr="00C27CFF">
        <w:tc>
          <w:tcPr>
            <w:tcW w:w="720" w:type="dxa"/>
            <w:tcBorders>
              <w:top w:val="single" w:sz="4" w:space="0" w:color="auto"/>
              <w:left w:val="single" w:sz="4" w:space="0" w:color="auto"/>
              <w:bottom w:val="single" w:sz="4" w:space="0" w:color="auto"/>
              <w:right w:val="single" w:sz="4" w:space="0" w:color="auto"/>
            </w:tcBorders>
            <w:hideMark/>
          </w:tcPr>
          <w:p w:rsidR="00C705C5" w:rsidRPr="00CD4B52" w:rsidRDefault="00C705C5" w:rsidP="00C27CFF">
            <w:pPr>
              <w:spacing w:before="60" w:after="120"/>
              <w:jc w:val="both"/>
            </w:pPr>
            <w:r w:rsidRPr="00C705C5">
              <w:t>3</w:t>
            </w:r>
          </w:p>
        </w:tc>
        <w:tc>
          <w:tcPr>
            <w:tcW w:w="7738" w:type="dxa"/>
            <w:tcBorders>
              <w:top w:val="single" w:sz="4" w:space="0" w:color="auto"/>
              <w:left w:val="single" w:sz="4" w:space="0" w:color="auto"/>
              <w:bottom w:val="single" w:sz="4" w:space="0" w:color="auto"/>
              <w:right w:val="single" w:sz="4" w:space="0" w:color="auto"/>
            </w:tcBorders>
            <w:hideMark/>
          </w:tcPr>
          <w:p w:rsidR="00C705C5" w:rsidRPr="00CD4B52" w:rsidRDefault="00C705C5" w:rsidP="00C27CFF">
            <w:pPr>
              <w:spacing w:before="60" w:after="120"/>
              <w:jc w:val="both"/>
              <w:rPr>
                <w:b/>
                <w:bCs/>
              </w:rPr>
            </w:pPr>
            <w:r w:rsidRPr="00C705C5">
              <w:rPr>
                <w:b/>
                <w:bCs/>
              </w:rPr>
              <w:t>Kompetencje lub uprawnienia do prowadzenia określonej działalności zawodowej, o ile wynika to z odrębnych przepisów</w:t>
            </w:r>
          </w:p>
          <w:p w:rsidR="00C705C5" w:rsidRPr="00C705C5" w:rsidRDefault="00C705C5" w:rsidP="00C27CFF">
            <w:pPr>
              <w:spacing w:before="60" w:after="120"/>
              <w:jc w:val="both"/>
            </w:pPr>
            <w:r w:rsidRPr="00C705C5">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p w:rsidR="00C705C5" w:rsidRPr="00CD4B52" w:rsidRDefault="00E10AE6" w:rsidP="00C27CFF">
            <w:pPr>
              <w:spacing w:before="60" w:after="120"/>
              <w:jc w:val="both"/>
            </w:pPr>
            <w:r w:rsidRPr="00C705C5">
              <w:t>Zamawiający</w:t>
            </w:r>
            <w:r w:rsidR="00C705C5" w:rsidRPr="00C705C5">
              <w:t xml:space="preserve"> nie wyznacza szczegółowego warunku udziału.</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lastRenderedPageBreak/>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1869B2" w:rsidP="00892EAD">
      <w:pPr>
        <w:pStyle w:val="Nagwek2"/>
        <w:rPr>
          <w:lang w:val="pl-PL"/>
        </w:rPr>
      </w:pPr>
      <w:bookmarkStart w:id="7" w:name="_Hlk8736171"/>
      <w:r>
        <w:t>Wykonawca wraz z ofertą zobowiązany jest złożyć</w:t>
      </w:r>
      <w:bookmarkEnd w:id="7"/>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C705C5" w:rsidRPr="009D2316" w:rsidTr="00C27CFF">
        <w:tc>
          <w:tcPr>
            <w:tcW w:w="709" w:type="dxa"/>
          </w:tcPr>
          <w:p w:rsidR="00C705C5" w:rsidRPr="009D2316" w:rsidRDefault="00C705C5" w:rsidP="00C27CFF">
            <w:pPr>
              <w:spacing w:before="60" w:after="120"/>
              <w:jc w:val="both"/>
            </w:pPr>
            <w:r w:rsidRPr="00C705C5">
              <w:t>1</w:t>
            </w:r>
          </w:p>
        </w:tc>
        <w:tc>
          <w:tcPr>
            <w:tcW w:w="7938" w:type="dxa"/>
          </w:tcPr>
          <w:p w:rsidR="00C705C5" w:rsidRPr="009D2316" w:rsidRDefault="00C705C5" w:rsidP="00C27CFF">
            <w:pPr>
              <w:spacing w:before="60" w:after="60"/>
              <w:jc w:val="both"/>
            </w:pPr>
            <w:r w:rsidRPr="00C705C5">
              <w:rPr>
                <w:b/>
              </w:rPr>
              <w:t>Wzór oferty na roboty budowlane</w:t>
            </w:r>
          </w:p>
          <w:p w:rsidR="00C705C5" w:rsidRPr="009D2316" w:rsidRDefault="00C705C5" w:rsidP="00C27CFF">
            <w:pPr>
              <w:spacing w:after="40"/>
              <w:jc w:val="both"/>
            </w:pPr>
            <w:r w:rsidRPr="00C705C5">
              <w:t>Wzór oferty na roboty budowlane</w:t>
            </w:r>
          </w:p>
        </w:tc>
      </w:tr>
      <w:tr w:rsidR="00C705C5" w:rsidRPr="009D2316" w:rsidTr="00C27CFF">
        <w:tc>
          <w:tcPr>
            <w:tcW w:w="709" w:type="dxa"/>
          </w:tcPr>
          <w:p w:rsidR="00C705C5" w:rsidRPr="009D2316" w:rsidRDefault="00C705C5" w:rsidP="00C27CFF">
            <w:pPr>
              <w:spacing w:before="60" w:after="120"/>
              <w:jc w:val="both"/>
            </w:pPr>
            <w:r w:rsidRPr="00C705C5">
              <w:t>2</w:t>
            </w:r>
          </w:p>
        </w:tc>
        <w:tc>
          <w:tcPr>
            <w:tcW w:w="7938" w:type="dxa"/>
          </w:tcPr>
          <w:p w:rsidR="00C705C5" w:rsidRPr="009D2316" w:rsidRDefault="00C705C5" w:rsidP="00C27CFF">
            <w:pPr>
              <w:spacing w:before="60" w:after="60"/>
              <w:jc w:val="both"/>
            </w:pPr>
            <w:r w:rsidRPr="00C705C5">
              <w:rPr>
                <w:b/>
              </w:rPr>
              <w:t>Oświadczenie o niepodleganiu wykluczeniu oraz spełnianiu warunków udziału</w:t>
            </w:r>
          </w:p>
          <w:p w:rsidR="00C705C5" w:rsidRPr="009D2316" w:rsidRDefault="00C705C5" w:rsidP="00C27CFF">
            <w:pPr>
              <w:spacing w:after="40"/>
              <w:jc w:val="both"/>
            </w:pPr>
            <w:r w:rsidRPr="00C705C5">
              <w:t>Aktualne na dzień składania ofert oświadczenie Wykonawcy stanowiące wstępne potwierdzenie spełniania warunków udziału w postępowaniu oraz brak podstaw wykluczenia</w:t>
            </w:r>
          </w:p>
        </w:tc>
      </w:tr>
      <w:tr w:rsidR="00C705C5" w:rsidRPr="009D2316" w:rsidTr="00C27CFF">
        <w:tc>
          <w:tcPr>
            <w:tcW w:w="709" w:type="dxa"/>
          </w:tcPr>
          <w:p w:rsidR="00C705C5" w:rsidRPr="009D2316" w:rsidRDefault="00C705C5" w:rsidP="00C27CFF">
            <w:pPr>
              <w:spacing w:before="60" w:after="120"/>
              <w:jc w:val="both"/>
            </w:pPr>
            <w:r w:rsidRPr="00C705C5">
              <w:t>3</w:t>
            </w:r>
          </w:p>
        </w:tc>
        <w:tc>
          <w:tcPr>
            <w:tcW w:w="7938" w:type="dxa"/>
          </w:tcPr>
          <w:p w:rsidR="00C705C5" w:rsidRPr="009D2316" w:rsidRDefault="00C705C5" w:rsidP="00C27CFF">
            <w:pPr>
              <w:spacing w:before="60" w:after="60"/>
              <w:jc w:val="both"/>
            </w:pPr>
            <w:r w:rsidRPr="00C705C5">
              <w:rPr>
                <w:b/>
              </w:rPr>
              <w:t>Zobowiązanie podmiotów trzecich do oddania do dyspozycji niezbędnych zasobów.</w:t>
            </w:r>
          </w:p>
          <w:p w:rsidR="00C705C5" w:rsidRPr="009D2316" w:rsidRDefault="00C705C5" w:rsidP="00C27CFF">
            <w:pPr>
              <w:spacing w:after="40"/>
              <w:jc w:val="both"/>
            </w:pPr>
            <w:r w:rsidRPr="00C705C5">
              <w:t>Zobowiązanie podmiotów, na zdolnościach lub sytuacji których Wykonawca polega, do oddania mu do dyspozycji niezbędnych zasobów na potrzeby realizacji zamówienia.</w:t>
            </w:r>
          </w:p>
        </w:tc>
      </w:tr>
      <w:tr w:rsidR="00C705C5" w:rsidRPr="009D2316" w:rsidTr="00C27CFF">
        <w:tc>
          <w:tcPr>
            <w:tcW w:w="709" w:type="dxa"/>
          </w:tcPr>
          <w:p w:rsidR="00C705C5" w:rsidRPr="009D2316" w:rsidRDefault="00C705C5" w:rsidP="00C27CFF">
            <w:pPr>
              <w:spacing w:before="60" w:after="120"/>
              <w:jc w:val="both"/>
            </w:pPr>
            <w:r w:rsidRPr="00C705C5">
              <w:t>4</w:t>
            </w:r>
          </w:p>
        </w:tc>
        <w:tc>
          <w:tcPr>
            <w:tcW w:w="7938" w:type="dxa"/>
          </w:tcPr>
          <w:p w:rsidR="00C705C5" w:rsidRPr="009D2316" w:rsidRDefault="00C705C5" w:rsidP="00C27CFF">
            <w:pPr>
              <w:spacing w:before="60" w:after="60"/>
              <w:jc w:val="both"/>
            </w:pPr>
            <w:r w:rsidRPr="00C705C5">
              <w:rPr>
                <w:b/>
              </w:rPr>
              <w:t>Wykaz części zamówienia, której wykonanie wykonawca zamierza powierzyć podwykonawcom</w:t>
            </w:r>
          </w:p>
          <w:p w:rsidR="00C705C5" w:rsidRPr="009D2316" w:rsidRDefault="00C705C5" w:rsidP="00C27CFF">
            <w:pPr>
              <w:spacing w:after="40"/>
              <w:jc w:val="both"/>
            </w:pPr>
            <w:r w:rsidRPr="00C705C5">
              <w:t>Wykaz części zamówienia, której wykonanie wykonawca zamierza powierzyć podwykonawcom  - zawarty w formularzu ofertowym</w:t>
            </w:r>
          </w:p>
        </w:tc>
      </w:tr>
      <w:tr w:rsidR="00C705C5" w:rsidRPr="009D2316" w:rsidTr="00C27CFF">
        <w:tc>
          <w:tcPr>
            <w:tcW w:w="709" w:type="dxa"/>
          </w:tcPr>
          <w:p w:rsidR="00C705C5" w:rsidRPr="009D2316" w:rsidRDefault="00C705C5" w:rsidP="00C27CFF">
            <w:pPr>
              <w:spacing w:before="60" w:after="120"/>
              <w:jc w:val="both"/>
            </w:pPr>
            <w:r w:rsidRPr="00C705C5">
              <w:t>5</w:t>
            </w:r>
          </w:p>
        </w:tc>
        <w:tc>
          <w:tcPr>
            <w:tcW w:w="7938" w:type="dxa"/>
          </w:tcPr>
          <w:p w:rsidR="00C705C5" w:rsidRPr="009D2316" w:rsidRDefault="00C705C5" w:rsidP="00C27CFF">
            <w:pPr>
              <w:spacing w:before="60" w:after="60"/>
              <w:jc w:val="both"/>
            </w:pPr>
            <w:r w:rsidRPr="00C705C5">
              <w:rPr>
                <w:b/>
              </w:rPr>
              <w:t>Oświadczenie o zatrudnianiu osób na podstawie umowy o pracę  - zawarte w formularz</w:t>
            </w:r>
            <w:r w:rsidR="00E10AE6">
              <w:rPr>
                <w:b/>
              </w:rPr>
              <w:t>u</w:t>
            </w:r>
            <w:r w:rsidRPr="00C705C5">
              <w:rPr>
                <w:b/>
              </w:rPr>
              <w:t xml:space="preserve"> ofertowym</w:t>
            </w:r>
          </w:p>
          <w:p w:rsidR="00C705C5" w:rsidRPr="009D2316" w:rsidRDefault="00C705C5" w:rsidP="00C27CFF">
            <w:pPr>
              <w:spacing w:after="40"/>
              <w:jc w:val="both"/>
            </w:pPr>
            <w:r w:rsidRPr="00C705C5">
              <w:t>Oświadczenie o zatrudnianiu osób na podstawie umowy o pracę - zawarte w formularzu ofertowym</w:t>
            </w:r>
          </w:p>
        </w:tc>
      </w:tr>
      <w:tr w:rsidR="00C705C5" w:rsidRPr="009D2316" w:rsidTr="00C27CFF">
        <w:tc>
          <w:tcPr>
            <w:tcW w:w="709" w:type="dxa"/>
          </w:tcPr>
          <w:p w:rsidR="00C705C5" w:rsidRPr="009D2316" w:rsidRDefault="00C705C5" w:rsidP="00C27CFF">
            <w:pPr>
              <w:spacing w:before="60" w:after="120"/>
              <w:jc w:val="both"/>
            </w:pPr>
            <w:r w:rsidRPr="00C705C5">
              <w:t>6</w:t>
            </w:r>
          </w:p>
        </w:tc>
        <w:tc>
          <w:tcPr>
            <w:tcW w:w="7938" w:type="dxa"/>
          </w:tcPr>
          <w:p w:rsidR="00C705C5" w:rsidRPr="009D2316" w:rsidRDefault="00E10AE6" w:rsidP="00C27CFF">
            <w:pPr>
              <w:spacing w:before="60" w:after="60"/>
              <w:jc w:val="both"/>
            </w:pPr>
            <w:r w:rsidRPr="00C705C5">
              <w:rPr>
                <w:b/>
              </w:rPr>
              <w:t>Kosztorys</w:t>
            </w:r>
            <w:r w:rsidR="00C705C5" w:rsidRPr="00C705C5">
              <w:rPr>
                <w:b/>
              </w:rPr>
              <w:t xml:space="preserve"> ofertowy</w:t>
            </w:r>
          </w:p>
          <w:p w:rsidR="00C705C5" w:rsidRPr="009D2316" w:rsidRDefault="00C705C5" w:rsidP="00C27CFF">
            <w:pPr>
              <w:spacing w:after="40"/>
              <w:jc w:val="both"/>
            </w:pPr>
            <w:r w:rsidRPr="00C705C5">
              <w:t>Zamawiający wymaga, aby wykonawca załączył do oferty uproszczony kosztorys ofertowy.</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C705C5" w:rsidRPr="009D2316" w:rsidTr="00C27CFF">
        <w:tc>
          <w:tcPr>
            <w:tcW w:w="709" w:type="dxa"/>
          </w:tcPr>
          <w:p w:rsidR="00C705C5" w:rsidRPr="009D2316" w:rsidRDefault="00C705C5" w:rsidP="00C27CFF">
            <w:pPr>
              <w:spacing w:before="60" w:after="120"/>
              <w:jc w:val="both"/>
            </w:pPr>
            <w:r w:rsidRPr="00C705C5">
              <w:t>1</w:t>
            </w:r>
          </w:p>
        </w:tc>
        <w:tc>
          <w:tcPr>
            <w:tcW w:w="7938" w:type="dxa"/>
          </w:tcPr>
          <w:p w:rsidR="00C705C5" w:rsidRPr="009D2316" w:rsidRDefault="00C705C5" w:rsidP="00C27CFF">
            <w:pPr>
              <w:spacing w:before="60" w:after="60"/>
              <w:jc w:val="both"/>
            </w:pPr>
            <w:r w:rsidRPr="00C705C5">
              <w:rPr>
                <w:b/>
              </w:rPr>
              <w:t>Oświadczenie wykonawcy o przynależności albo braku przynależności do tej samej grupy kapitałowej.</w:t>
            </w:r>
          </w:p>
          <w:p w:rsidR="00C705C5" w:rsidRPr="009D2316" w:rsidRDefault="00C705C5" w:rsidP="00C27CFF">
            <w:pPr>
              <w:spacing w:after="40"/>
              <w:jc w:val="both"/>
            </w:pPr>
            <w:r w:rsidRPr="00C705C5">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lastRenderedPageBreak/>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C705C5" w:rsidRPr="009D2316" w:rsidRDefault="00C705C5" w:rsidP="00C705C5">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C705C5" w:rsidRPr="00371538" w:rsidRDefault="00C705C5" w:rsidP="00C705C5">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705C5" w:rsidRPr="00371538" w:rsidTr="00C27CFF">
        <w:tc>
          <w:tcPr>
            <w:tcW w:w="720" w:type="dxa"/>
          </w:tcPr>
          <w:p w:rsidR="00C705C5" w:rsidRPr="00371538" w:rsidRDefault="00C705C5" w:rsidP="00C27CFF">
            <w:pPr>
              <w:spacing w:before="60" w:after="120"/>
              <w:jc w:val="both"/>
            </w:pPr>
            <w:r w:rsidRPr="006672A6">
              <w:rPr>
                <w:b/>
                <w:sz w:val="20"/>
                <w:szCs w:val="20"/>
              </w:rPr>
              <w:t>Lp.</w:t>
            </w:r>
          </w:p>
        </w:tc>
        <w:tc>
          <w:tcPr>
            <w:tcW w:w="7920" w:type="dxa"/>
          </w:tcPr>
          <w:p w:rsidR="00C705C5" w:rsidRPr="00371538" w:rsidRDefault="00C705C5" w:rsidP="00C27CFF">
            <w:pPr>
              <w:spacing w:before="60" w:after="120"/>
              <w:jc w:val="both"/>
            </w:pPr>
            <w:r w:rsidRPr="006672A6">
              <w:rPr>
                <w:b/>
                <w:sz w:val="20"/>
                <w:szCs w:val="20"/>
              </w:rPr>
              <w:t>Wymagany dokument</w:t>
            </w:r>
          </w:p>
        </w:tc>
      </w:tr>
      <w:tr w:rsidR="00C705C5" w:rsidRPr="00371538" w:rsidTr="00C27CFF">
        <w:tc>
          <w:tcPr>
            <w:tcW w:w="720" w:type="dxa"/>
          </w:tcPr>
          <w:p w:rsidR="00C705C5" w:rsidRPr="00371538" w:rsidRDefault="00C705C5" w:rsidP="00C27CFF">
            <w:pPr>
              <w:spacing w:before="60" w:after="120"/>
              <w:jc w:val="both"/>
            </w:pPr>
            <w:r w:rsidRPr="00C705C5">
              <w:t>1</w:t>
            </w:r>
          </w:p>
        </w:tc>
        <w:tc>
          <w:tcPr>
            <w:tcW w:w="7920" w:type="dxa"/>
          </w:tcPr>
          <w:p w:rsidR="00C705C5" w:rsidRPr="006672A6" w:rsidRDefault="00C705C5" w:rsidP="00C27CFF">
            <w:pPr>
              <w:spacing w:before="60" w:after="120"/>
              <w:jc w:val="both"/>
              <w:rPr>
                <w:b/>
                <w:bCs/>
              </w:rPr>
            </w:pPr>
            <w:r w:rsidRPr="00C705C5">
              <w:rPr>
                <w:b/>
                <w:bCs/>
              </w:rPr>
              <w:t>Wykaz robót budowanych</w:t>
            </w:r>
          </w:p>
          <w:p w:rsidR="00C705C5" w:rsidRPr="00371538" w:rsidRDefault="00C705C5" w:rsidP="00C27CFF">
            <w:pPr>
              <w:spacing w:before="60" w:after="120"/>
              <w:jc w:val="both"/>
            </w:pPr>
            <w:r w:rsidRPr="00C705C5">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C705C5" w:rsidRPr="00371538" w:rsidTr="00C27CFF">
        <w:tc>
          <w:tcPr>
            <w:tcW w:w="720" w:type="dxa"/>
          </w:tcPr>
          <w:p w:rsidR="00C705C5" w:rsidRPr="00371538" w:rsidRDefault="00C705C5" w:rsidP="00C27CFF">
            <w:pPr>
              <w:spacing w:before="60" w:after="120"/>
              <w:jc w:val="both"/>
            </w:pPr>
            <w:r w:rsidRPr="00C705C5">
              <w:t>2</w:t>
            </w:r>
          </w:p>
        </w:tc>
        <w:tc>
          <w:tcPr>
            <w:tcW w:w="7920" w:type="dxa"/>
          </w:tcPr>
          <w:p w:rsidR="00C705C5" w:rsidRPr="006672A6" w:rsidRDefault="00C705C5" w:rsidP="00C27CFF">
            <w:pPr>
              <w:spacing w:before="60" w:after="120"/>
              <w:jc w:val="both"/>
              <w:rPr>
                <w:b/>
                <w:bCs/>
              </w:rPr>
            </w:pPr>
            <w:r w:rsidRPr="00C705C5">
              <w:rPr>
                <w:b/>
                <w:bCs/>
              </w:rPr>
              <w:t>Ubezpieczenie od odpowiedzialności cywilnej</w:t>
            </w:r>
          </w:p>
          <w:p w:rsidR="00C705C5" w:rsidRPr="00371538" w:rsidRDefault="00C705C5" w:rsidP="00C27CFF">
            <w:pPr>
              <w:spacing w:before="60" w:after="120"/>
              <w:jc w:val="both"/>
            </w:pPr>
            <w:r w:rsidRPr="00C705C5">
              <w:t>Potwierdzenie, że wykonawca jest ubezpieczony od odpowiedzialności cywilnej w zakresie prowadzonej działalności związanej z przedmiotem zamówienia na sumę gwarancyjną określoną przez zamawiającego.</w:t>
            </w:r>
          </w:p>
        </w:tc>
      </w:tr>
    </w:tbl>
    <w:p w:rsidR="00A2369F" w:rsidRPr="00371538" w:rsidRDefault="00A2369F" w:rsidP="0052259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 xml:space="preserve">a lub dokumenty </w:t>
      </w:r>
      <w:r w:rsidR="008A3895">
        <w:lastRenderedPageBreak/>
        <w:t>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8" w:name="_Hlk13129319"/>
      <w:r w:rsidR="007A1332">
        <w:t>t.j. Dz. U. z 2019r. poz. 700</w:t>
      </w:r>
      <w:bookmarkEnd w:id="8"/>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276982" w:rsidP="00276982">
      <w:pPr>
        <w:pStyle w:val="Nagwek2"/>
      </w:pPr>
      <w:r>
        <w:t>Dokumenty lub oświadczenia dotyczące Wykonawcy / Wykonawców składających ofertę wspólną i innych podmiotów, na których zdolnościach lub sytuacji polega Wykonawca na zasadach określonych w art. 22a ustawy Pzp oraz dotyczące Podwykonawców, składane są w oryginale lub kopii poświadczonej za zgodność z oryginałem.</w:t>
      </w:r>
    </w:p>
    <w:p w:rsidR="00276982" w:rsidRDefault="00276982" w:rsidP="00276982">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276982" w:rsidP="00276982">
      <w:pPr>
        <w:pStyle w:val="Nagwek2"/>
        <w:numPr>
          <w:ilvl w:val="0"/>
          <w:numId w:val="0"/>
        </w:numPr>
        <w:ind w:left="680"/>
      </w:pPr>
      <w:r>
        <w:t>Poświadczenie za zgodność z oryginałem następuje przez opatrzenie kopii dokumentu lub kopii oświadczenia własnoręcznym podpisem</w:t>
      </w:r>
      <w:r w:rsidR="00E85EB9">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C705C5" w:rsidRDefault="00C705C5" w:rsidP="00C705C5">
      <w:pPr>
        <w:pStyle w:val="Nagwek1"/>
      </w:pPr>
      <w:bookmarkStart w:id="9" w:name="_Toc258314249"/>
      <w:r w:rsidRPr="00A86605">
        <w:t>INFORMACJA DLA WYKONAWCÓW POLEGAJĄCYCH NA ZASOBACH INNYCH PODMIOTÓW, NA ZASADACH OKREŚLONYCH W ART. 22A USTAWY PZP</w:t>
      </w:r>
    </w:p>
    <w:p w:rsidR="00C705C5" w:rsidRPr="00A86605" w:rsidRDefault="00C705C5" w:rsidP="00C705C5">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705C5" w:rsidRPr="00A86605" w:rsidRDefault="00C705C5" w:rsidP="00C705C5">
      <w:pPr>
        <w:pStyle w:val="Nagwek2"/>
        <w:rPr>
          <w:lang w:val="pl-PL"/>
        </w:rPr>
      </w:pPr>
      <w:r w:rsidRPr="00A86605">
        <w:rPr>
          <w:lang w:val="pl-PL"/>
        </w:rPr>
        <w:t xml:space="preserve">Wykonawca, który polega na zdolnościach lub sytuacji innych podmiotów, musi udowodnić Zamawiającemu, że realizując zamówienie, będzie dysponował niezbędnymi zasobami tych podmiotów, w szczególności przedstawiając w tym celu zobowiązanie </w:t>
      </w:r>
      <w:r w:rsidRPr="00A86605">
        <w:rPr>
          <w:lang w:val="pl-PL"/>
        </w:rPr>
        <w:lastRenderedPageBreak/>
        <w:t>tych podmiotów do oddania mu do dyspozycji niezbędnych zasobów na potrzeby realizacji zamówienia.</w:t>
      </w:r>
    </w:p>
    <w:p w:rsidR="00C705C5" w:rsidRPr="00A86605" w:rsidRDefault="00C705C5" w:rsidP="00C705C5">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C705C5" w:rsidRPr="00A86605" w:rsidRDefault="00C705C5" w:rsidP="00C705C5">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C705C5" w:rsidRPr="00A86605" w:rsidRDefault="00C705C5" w:rsidP="00C705C5">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C705C5" w:rsidRPr="00A86605" w:rsidRDefault="00C705C5" w:rsidP="00C705C5">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A86605">
        <w:rPr>
          <w:highlight w:val="green"/>
          <w:lang w:val="pl-PL"/>
        </w:rPr>
        <w:t>pkt 8.5 ppkt 2</w:t>
      </w:r>
      <w:r w:rsidRPr="00A86605">
        <w:rPr>
          <w:lang w:val="pl-PL"/>
        </w:rPr>
        <w:t xml:space="preserve"> SIWZ.</w:t>
      </w:r>
    </w:p>
    <w:p w:rsidR="00C705C5" w:rsidRDefault="00C705C5" w:rsidP="00C705C5">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C705C5" w:rsidRDefault="00C705C5" w:rsidP="00C705C5">
      <w:pPr>
        <w:pStyle w:val="Nagwek2"/>
        <w:numPr>
          <w:ilvl w:val="0"/>
          <w:numId w:val="14"/>
        </w:numPr>
        <w:rPr>
          <w:lang w:val="pl-PL"/>
        </w:rPr>
      </w:pPr>
      <w:r>
        <w:rPr>
          <w:lang w:val="pl-PL"/>
        </w:rPr>
        <w:t>zakres dostępnych W</w:t>
      </w:r>
      <w:r w:rsidRPr="00A86605">
        <w:rPr>
          <w:lang w:val="pl-PL"/>
        </w:rPr>
        <w:t>ykonawcy zasobów innego podmiotu;</w:t>
      </w:r>
    </w:p>
    <w:p w:rsidR="00C705C5" w:rsidRDefault="00C705C5" w:rsidP="00C705C5">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C705C5" w:rsidRDefault="00C705C5" w:rsidP="00C705C5">
      <w:pPr>
        <w:pStyle w:val="Nagwek2"/>
        <w:numPr>
          <w:ilvl w:val="0"/>
          <w:numId w:val="14"/>
        </w:numPr>
        <w:rPr>
          <w:lang w:val="pl-PL"/>
        </w:rPr>
      </w:pPr>
      <w:r w:rsidRPr="00A86605">
        <w:rPr>
          <w:lang w:val="pl-PL"/>
        </w:rPr>
        <w:t>zakres i okres udziału innego podmiotu przy wykonywaniu zamówienia publicznego;</w:t>
      </w:r>
    </w:p>
    <w:p w:rsidR="00C705C5" w:rsidRPr="00A86605" w:rsidRDefault="00C705C5" w:rsidP="00C705C5">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C705C5" w:rsidRPr="00A86605" w:rsidRDefault="00C705C5" w:rsidP="00C705C5">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C705C5" w:rsidRDefault="00C705C5" w:rsidP="00C705C5">
      <w:pPr>
        <w:pStyle w:val="Nagwek2"/>
        <w:numPr>
          <w:ilvl w:val="0"/>
          <w:numId w:val="0"/>
        </w:numPr>
        <w:ind w:left="680"/>
        <w:rPr>
          <w:lang w:val="pl-PL"/>
        </w:rPr>
      </w:pPr>
      <w:r w:rsidRPr="00A86605">
        <w:rPr>
          <w:lang w:val="pl-PL"/>
        </w:rPr>
        <w:t>a)  zastąpił ten podmiot innym podmiotem lub podmiotami lub</w:t>
      </w:r>
    </w:p>
    <w:p w:rsidR="00C705C5" w:rsidRDefault="00C705C5" w:rsidP="00C705C5">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C96017" w:rsidRDefault="00C96017" w:rsidP="00C705C5">
      <w:pPr>
        <w:pStyle w:val="Nagwek2"/>
        <w:numPr>
          <w:ilvl w:val="0"/>
          <w:numId w:val="0"/>
        </w:numPr>
        <w:ind w:left="993" w:hanging="313"/>
        <w:rPr>
          <w:lang w:val="pl-PL"/>
        </w:rPr>
      </w:pPr>
    </w:p>
    <w:p w:rsidR="0090602E" w:rsidRDefault="00A86605" w:rsidP="00EE6B68">
      <w:pPr>
        <w:pStyle w:val="Nagwek1"/>
        <w:rPr>
          <w:lang w:val="pl-PL"/>
        </w:rPr>
      </w:pPr>
      <w:r w:rsidRPr="000309CA">
        <w:lastRenderedPageBreak/>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C705C5" w:rsidRPr="006D1974" w:rsidRDefault="00C705C5" w:rsidP="00C705C5">
      <w:pPr>
        <w:pStyle w:val="Nagwek2"/>
      </w:pPr>
      <w:r>
        <w:t xml:space="preserve">Wymagania dotyczące umowy o podwykonawstwo na roboty budowlane, których niespełnienie spowoduje zgłoszenie przez Zamawiającego odpowiednio zastrzeżeń lub sprzeciwu: </w:t>
      </w:r>
      <w:r w:rsidRPr="00C705C5">
        <w:t>szczegółowy zakres wymagań określa wzór umowy</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9"/>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bookmarkStart w:id="10" w:name="_Hlk13129082"/>
      <w:r w:rsidR="007A1332">
        <w:t>t.j. Dz. U. z 2018r. poz. 2188</w:t>
      </w:r>
      <w:bookmarkEnd w:id="10"/>
      <w:r w:rsidR="00F21788" w:rsidRPr="00F21788">
        <w:t>)</w:t>
      </w:r>
      <w:r w:rsidRPr="00E14BA2">
        <w:t xml:space="preserve">, osobiście, za </w:t>
      </w:r>
      <w:r w:rsidRPr="00E14BA2">
        <w:lastRenderedPageBreak/>
        <w:t>pośrednictwem posłańca, faksu lub przy użyciu środków komunikacji elektronicznej w rozumieniu ustawy z dnia 18 lipca 2002 r. o świadczeniu usług drogą elektroniczną (</w:t>
      </w:r>
      <w:bookmarkStart w:id="11" w:name="_Hlk13129370"/>
      <w:r w:rsidR="007A1332">
        <w:t>t.j. Dz. U. z 2019r. poz. 123</w:t>
      </w:r>
      <w:bookmarkEnd w:id="11"/>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7A1332">
        <w:t>t.j. Dz. U. z 2019r. poz. 123</w:t>
      </w:r>
      <w:r w:rsidR="00A666E0">
        <w:t>)</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705C5" w:rsidRPr="00D90C53" w:rsidTr="00C27CFF">
        <w:tc>
          <w:tcPr>
            <w:tcW w:w="744" w:type="dxa"/>
            <w:tcBorders>
              <w:top w:val="nil"/>
              <w:left w:val="nil"/>
              <w:bottom w:val="nil"/>
              <w:right w:val="nil"/>
            </w:tcBorders>
          </w:tcPr>
          <w:p w:rsidR="00C705C5" w:rsidRPr="00882095" w:rsidRDefault="00C705C5" w:rsidP="00C27CFF">
            <w:r w:rsidRPr="00C705C5">
              <w:t>1</w:t>
            </w:r>
          </w:p>
        </w:tc>
        <w:tc>
          <w:tcPr>
            <w:tcW w:w="7304" w:type="dxa"/>
            <w:tcBorders>
              <w:top w:val="nil"/>
              <w:left w:val="nil"/>
              <w:bottom w:val="nil"/>
              <w:right w:val="nil"/>
            </w:tcBorders>
          </w:tcPr>
          <w:p w:rsidR="00C705C5" w:rsidRPr="00D90C53" w:rsidRDefault="00C705C5" w:rsidP="00C27CFF">
            <w:r w:rsidRPr="00D90C53">
              <w:t xml:space="preserve">  Eugeniusz Namysł    </w:t>
            </w:r>
          </w:p>
        </w:tc>
      </w:tr>
      <w:tr w:rsidR="00C705C5" w:rsidRPr="00D90C53" w:rsidTr="00C27CFF">
        <w:tc>
          <w:tcPr>
            <w:tcW w:w="744" w:type="dxa"/>
            <w:tcBorders>
              <w:top w:val="nil"/>
              <w:left w:val="nil"/>
              <w:bottom w:val="nil"/>
              <w:right w:val="nil"/>
            </w:tcBorders>
          </w:tcPr>
          <w:p w:rsidR="00C705C5" w:rsidRPr="00882095" w:rsidRDefault="00C705C5" w:rsidP="00C27CFF">
            <w:r w:rsidRPr="00C705C5">
              <w:t>2</w:t>
            </w:r>
          </w:p>
        </w:tc>
        <w:tc>
          <w:tcPr>
            <w:tcW w:w="7304" w:type="dxa"/>
            <w:tcBorders>
              <w:top w:val="nil"/>
              <w:left w:val="nil"/>
              <w:bottom w:val="nil"/>
              <w:right w:val="nil"/>
            </w:tcBorders>
          </w:tcPr>
          <w:p w:rsidR="00C705C5" w:rsidRPr="00D90C53" w:rsidRDefault="00C705C5" w:rsidP="00C27CFF">
            <w:r w:rsidRPr="00D90C53">
              <w:t xml:space="preserve">  Przemysław Krawętkowski -  tel.: (62) 737 84 28,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705C5" w:rsidRPr="00D90C53" w:rsidTr="00C27CFF">
        <w:tc>
          <w:tcPr>
            <w:tcW w:w="744" w:type="dxa"/>
            <w:tcBorders>
              <w:top w:val="nil"/>
              <w:left w:val="nil"/>
              <w:bottom w:val="nil"/>
              <w:right w:val="nil"/>
            </w:tcBorders>
          </w:tcPr>
          <w:p w:rsidR="00C705C5" w:rsidRPr="00882095" w:rsidRDefault="00C705C5" w:rsidP="00C27CFF">
            <w:r w:rsidRPr="00C705C5">
              <w:t>1</w:t>
            </w:r>
          </w:p>
        </w:tc>
        <w:tc>
          <w:tcPr>
            <w:tcW w:w="7176" w:type="dxa"/>
            <w:tcBorders>
              <w:top w:val="nil"/>
              <w:left w:val="nil"/>
              <w:bottom w:val="nil"/>
              <w:right w:val="nil"/>
            </w:tcBorders>
          </w:tcPr>
          <w:p w:rsidR="00C705C5" w:rsidRPr="00D90C53" w:rsidRDefault="00C705C5" w:rsidP="00C27CFF">
            <w:r w:rsidRPr="00D90C53">
              <w:t xml:space="preserve">  Eugeniusz Namysł   </w:t>
            </w:r>
          </w:p>
        </w:tc>
      </w:tr>
      <w:tr w:rsidR="00C705C5" w:rsidRPr="00D90C53" w:rsidTr="00C27CFF">
        <w:tc>
          <w:tcPr>
            <w:tcW w:w="744" w:type="dxa"/>
            <w:tcBorders>
              <w:top w:val="nil"/>
              <w:left w:val="nil"/>
              <w:bottom w:val="nil"/>
              <w:right w:val="nil"/>
            </w:tcBorders>
          </w:tcPr>
          <w:p w:rsidR="00C705C5" w:rsidRPr="00882095" w:rsidRDefault="00C705C5" w:rsidP="00C27CFF">
            <w:r w:rsidRPr="00C705C5">
              <w:t>2</w:t>
            </w:r>
          </w:p>
        </w:tc>
        <w:tc>
          <w:tcPr>
            <w:tcW w:w="7176" w:type="dxa"/>
            <w:tcBorders>
              <w:top w:val="nil"/>
              <w:left w:val="nil"/>
              <w:bottom w:val="nil"/>
              <w:right w:val="nil"/>
            </w:tcBorders>
          </w:tcPr>
          <w:p w:rsidR="00C705C5" w:rsidRPr="00D90C53" w:rsidRDefault="00C705C5" w:rsidP="00C27CFF">
            <w:r w:rsidRPr="00D90C53">
              <w:t xml:space="preserve">  Przemysław Krawętkowski -  tel.: (62) 737 84 28,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2"/>
    </w:p>
    <w:p w:rsidR="00C705C5" w:rsidRPr="003209A8" w:rsidRDefault="00C705C5" w:rsidP="00C705C5">
      <w:pPr>
        <w:pStyle w:val="Nagwek2"/>
        <w:rPr>
          <w:b/>
        </w:rPr>
      </w:pPr>
      <w:r w:rsidRPr="003209A8">
        <w:t xml:space="preserve">Oferta musi być zabezpieczona wadium w wysokości: </w:t>
      </w:r>
      <w:r w:rsidRPr="00C705C5">
        <w:rPr>
          <w:b/>
        </w:rPr>
        <w:t>3 000.00</w:t>
      </w:r>
      <w:r w:rsidRPr="00D91376">
        <w:rPr>
          <w:b/>
        </w:rPr>
        <w:t> PLN</w:t>
      </w:r>
      <w:r w:rsidRPr="00D91376">
        <w:t xml:space="preserve"> (słownie: </w:t>
      </w:r>
      <w:r w:rsidRPr="00C705C5">
        <w:t xml:space="preserve"> trzy tysiące 00/100</w:t>
      </w:r>
      <w:r w:rsidRPr="00D91376">
        <w:t> PLN)</w:t>
      </w:r>
      <w:r>
        <w:t>.</w:t>
      </w:r>
    </w:p>
    <w:p w:rsidR="00C705C5" w:rsidRPr="00876900" w:rsidRDefault="00C705C5" w:rsidP="00C705C5">
      <w:pPr>
        <w:pStyle w:val="Nagwek2"/>
      </w:pPr>
      <w:r>
        <w:t xml:space="preserve">Wadium należy wnieść w terminie do dnia </w:t>
      </w:r>
      <w:r w:rsidRPr="00C705C5">
        <w:t>2019-12-30</w:t>
      </w:r>
      <w:r>
        <w:t xml:space="preserve"> do godz. </w:t>
      </w:r>
      <w:r w:rsidRPr="00C705C5">
        <w:t>08:15</w:t>
      </w:r>
      <w:r>
        <w:t>.</w:t>
      </w:r>
    </w:p>
    <w:p w:rsidR="00C705C5" w:rsidRPr="00876900" w:rsidRDefault="00C705C5" w:rsidP="00C705C5">
      <w:pPr>
        <w:pStyle w:val="Nagwek2"/>
      </w:pPr>
      <w:r>
        <w:t>Wadium może być wnoszone w jednej lub kilku następujących formach:</w:t>
      </w:r>
    </w:p>
    <w:p w:rsidR="00C96017" w:rsidRPr="00C96017" w:rsidRDefault="00C705C5" w:rsidP="00C705C5">
      <w:pPr>
        <w:pStyle w:val="Nagwek2"/>
        <w:numPr>
          <w:ilvl w:val="0"/>
          <w:numId w:val="15"/>
        </w:numPr>
        <w:ind w:left="1134"/>
      </w:pPr>
      <w:r>
        <w:t>pieniądzu: przelewem na rachunek bankowy Zamawiającego</w:t>
      </w:r>
      <w:r w:rsidRPr="00C96017">
        <w:rPr>
          <w:b/>
          <w:bCs w:val="0"/>
        </w:rPr>
        <w:t xml:space="preserve">: </w:t>
      </w:r>
    </w:p>
    <w:p w:rsidR="00C705C5" w:rsidRDefault="00C705C5" w:rsidP="00C96017">
      <w:pPr>
        <w:pStyle w:val="Nagwek2"/>
        <w:numPr>
          <w:ilvl w:val="0"/>
          <w:numId w:val="0"/>
        </w:numPr>
        <w:ind w:left="1134"/>
      </w:pPr>
      <w:r w:rsidRPr="00C96017">
        <w:rPr>
          <w:b/>
          <w:bCs w:val="0"/>
        </w:rPr>
        <w:t>04 1090 1160 0000 0001 1182 1333</w:t>
      </w:r>
      <w:r>
        <w:t>;</w:t>
      </w:r>
    </w:p>
    <w:p w:rsidR="00C705C5" w:rsidRDefault="00C705C5" w:rsidP="00C705C5">
      <w:pPr>
        <w:pStyle w:val="Nagwek2"/>
        <w:numPr>
          <w:ilvl w:val="0"/>
          <w:numId w:val="15"/>
        </w:numPr>
        <w:ind w:left="1134"/>
      </w:pPr>
      <w:r w:rsidRPr="00F1047A">
        <w:lastRenderedPageBreak/>
        <w:t xml:space="preserve">poręczeniach </w:t>
      </w:r>
      <w:r>
        <w:t>bankowych lub poręczeniach spółdzielczej kasy oszczędnościowo-kredytowej, z tym że poręczenie kasy jest zawsze poręczeniem pieniężnym;</w:t>
      </w:r>
    </w:p>
    <w:p w:rsidR="00C705C5" w:rsidRDefault="00C705C5" w:rsidP="00C705C5">
      <w:pPr>
        <w:pStyle w:val="Nagwek2"/>
        <w:numPr>
          <w:ilvl w:val="0"/>
          <w:numId w:val="15"/>
        </w:numPr>
        <w:ind w:left="1134"/>
      </w:pPr>
      <w:r>
        <w:t>gwarancjach bankowych;</w:t>
      </w:r>
    </w:p>
    <w:p w:rsidR="00C705C5" w:rsidRDefault="00C705C5" w:rsidP="00C705C5">
      <w:pPr>
        <w:pStyle w:val="Nagwek2"/>
        <w:numPr>
          <w:ilvl w:val="0"/>
          <w:numId w:val="15"/>
        </w:numPr>
        <w:ind w:left="1134"/>
      </w:pPr>
      <w:r>
        <w:t>gwarancjach ubezpieczeniowych;</w:t>
      </w:r>
    </w:p>
    <w:p w:rsidR="00C705C5" w:rsidRPr="00876900" w:rsidRDefault="00C705C5" w:rsidP="00C705C5">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3" w:name="_Hlk506209985"/>
      <w:r w:rsidRPr="00744E49">
        <w:t>(</w:t>
      </w:r>
      <w:bookmarkStart w:id="14" w:name="_Hlk13131888"/>
      <w:r>
        <w:t>t.j. Dz. U. z 2019r. poz. 310</w:t>
      </w:r>
      <w:bookmarkEnd w:id="14"/>
      <w:r w:rsidRPr="00744E49">
        <w:t>)</w:t>
      </w:r>
      <w:bookmarkEnd w:id="13"/>
      <w:r w:rsidRPr="00EB6566">
        <w:t>.</w:t>
      </w:r>
    </w:p>
    <w:p w:rsidR="00C705C5" w:rsidRDefault="00C705C5" w:rsidP="00C705C5">
      <w:pPr>
        <w:pStyle w:val="Nagwek2"/>
      </w:pPr>
      <w:r w:rsidRPr="00772ADB">
        <w:t>Wykonawca zobowiązany jest wnieść wadium na okres związania ofertą.</w:t>
      </w:r>
    </w:p>
    <w:p w:rsidR="00C705C5" w:rsidRDefault="00C705C5" w:rsidP="00C705C5">
      <w:pPr>
        <w:pStyle w:val="Nagwek2"/>
      </w:pPr>
      <w:r w:rsidRPr="00223EF2">
        <w:t>Za termin wniesienia wadium w pieniądzu zostanie przyjęty termin uznania rachunku Zamawiającego.</w:t>
      </w:r>
    </w:p>
    <w:p w:rsidR="00C705C5" w:rsidRDefault="00C705C5" w:rsidP="00C705C5">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C705C5" w:rsidRDefault="00C705C5" w:rsidP="00C705C5">
      <w:pPr>
        <w:pStyle w:val="Nagwek2"/>
      </w:pPr>
      <w:r>
        <w:t>Wadium wnoszone w formie innej niż pieniężna musi:</w:t>
      </w:r>
    </w:p>
    <w:p w:rsidR="00C705C5" w:rsidRDefault="00C705C5" w:rsidP="00C705C5">
      <w:pPr>
        <w:pStyle w:val="Nagwek2"/>
        <w:numPr>
          <w:ilvl w:val="0"/>
          <w:numId w:val="25"/>
        </w:numPr>
        <w:ind w:hanging="331"/>
      </w:pPr>
      <w:r>
        <w:t>być czynnością jednostronnie zobowiązującą;</w:t>
      </w:r>
    </w:p>
    <w:p w:rsidR="00C705C5" w:rsidRDefault="00C705C5" w:rsidP="00C705C5">
      <w:pPr>
        <w:pStyle w:val="Nagwek2"/>
        <w:numPr>
          <w:ilvl w:val="0"/>
          <w:numId w:val="25"/>
        </w:numPr>
        <w:ind w:hanging="331"/>
      </w:pPr>
      <w:r>
        <w:t>mieć taką samą płynność jak wadium wniesione w pieniądzu;</w:t>
      </w:r>
    </w:p>
    <w:p w:rsidR="00C705C5" w:rsidRDefault="00C705C5" w:rsidP="00C705C5">
      <w:pPr>
        <w:pStyle w:val="Nagwek2"/>
        <w:numPr>
          <w:ilvl w:val="0"/>
          <w:numId w:val="25"/>
        </w:numPr>
        <w:ind w:hanging="331"/>
      </w:pPr>
      <w:r>
        <w:t>obejmować odpowiedzialność za wszystkie przypadki powodujące utratę wadium przez Wykonawcę, określone w art. 46 ust. 4a i 5 ustawy Pzp;</w:t>
      </w:r>
    </w:p>
    <w:p w:rsidR="00C705C5" w:rsidRDefault="00C705C5" w:rsidP="00C705C5">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C705C5" w:rsidRPr="00876900" w:rsidRDefault="00C705C5" w:rsidP="00C705C5">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C705C5" w:rsidRPr="00720175" w:rsidRDefault="00C705C5" w:rsidP="00C705C5">
      <w:pPr>
        <w:pStyle w:val="Nagwek2"/>
      </w:pPr>
      <w:r>
        <w:t xml:space="preserve">Zamawiający </w:t>
      </w:r>
      <w:r>
        <w:rPr>
          <w:lang w:val="pl-PL"/>
        </w:rPr>
        <w:t>za</w:t>
      </w:r>
      <w:r>
        <w:t xml:space="preserve">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C705C5" w:rsidRPr="00876900" w:rsidRDefault="00C705C5" w:rsidP="00C705C5">
      <w:pPr>
        <w:pStyle w:val="Nagwek2"/>
      </w:pPr>
      <w:r>
        <w:t>Zamawiający zatrzyma wadium wraz z odsetkami,</w:t>
      </w:r>
      <w:r>
        <w:rPr>
          <w:lang w:val="pl-PL"/>
        </w:rPr>
        <w:t xml:space="preserve"> w przypadkach określonych w art. 46 ust. 4a i 5 ustawy Pzp.</w:t>
      </w:r>
    </w:p>
    <w:p w:rsidR="008D48A7" w:rsidRPr="00876900" w:rsidRDefault="008D48A7" w:rsidP="00EE6B68">
      <w:pPr>
        <w:pStyle w:val="Nagwek1"/>
      </w:pPr>
      <w:bookmarkStart w:id="1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5"/>
    </w:p>
    <w:p w:rsidR="008D48A7" w:rsidRPr="00876900" w:rsidRDefault="008D48A7" w:rsidP="00A43AEE">
      <w:pPr>
        <w:pStyle w:val="Nagwek2"/>
      </w:pPr>
      <w:r>
        <w:t xml:space="preserve">Wykonawca pozostaje związany ofertą przez okres </w:t>
      </w:r>
      <w:r w:rsidR="00C705C5" w:rsidRPr="00C705C5">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C705C5" w:rsidRPr="00876900" w:rsidRDefault="008D48A7" w:rsidP="00C705C5">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C705C5">
        <w:t>Odmowa wyrażenia zgody nie powoduje utraty wadium.</w:t>
      </w:r>
      <w:r w:rsidR="00C705C5" w:rsidRPr="00876900">
        <w:t xml:space="preserve"> </w:t>
      </w:r>
    </w:p>
    <w:p w:rsidR="00C705C5" w:rsidRPr="00BF579F" w:rsidRDefault="00C705C5" w:rsidP="00C705C5">
      <w:pPr>
        <w:pStyle w:val="Nagwek2"/>
      </w:pPr>
      <w:r>
        <w:t xml:space="preserve">Przedłużenie terminu związania ofertą jest dopuszczalne tylko z jednoczesnym przedłużeniem okresu ważności wadium albo, jeżeli nie jest to możliwie, z wniesieniem </w:t>
      </w:r>
      <w:r>
        <w:lastRenderedPageBreak/>
        <w:t>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6" w:name="_Toc258314252"/>
      <w:r w:rsidRPr="008872CB">
        <w:t>Opis sposobu przygotowywania ofert</w:t>
      </w:r>
      <w:bookmarkEnd w:id="16"/>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4511FF" w:rsidRDefault="008D48A7" w:rsidP="00A43AEE">
      <w:pPr>
        <w:pStyle w:val="Nagwek2"/>
      </w:pPr>
      <w:r>
        <w:t xml:space="preserve">Oferta wraz ze stanowiącymi jej integralną część załącznikami musi </w:t>
      </w:r>
      <w:r w:rsidR="005B4881">
        <w:t xml:space="preserve">być sporządzona </w:t>
      </w:r>
      <w:r w:rsidR="005B4881" w:rsidRPr="004511FF">
        <w:t>przez W</w:t>
      </w:r>
      <w:r w:rsidR="003D0409" w:rsidRPr="004511FF">
        <w:t>ykonawcę</w:t>
      </w:r>
      <w:r w:rsidRPr="004511FF">
        <w:t xml:space="preserve"> ściśle według postanowień niniejszej </w:t>
      </w:r>
      <w:r w:rsidR="003D0409" w:rsidRPr="004511FF">
        <w:rPr>
          <w:lang w:val="pl-PL"/>
        </w:rPr>
        <w:t>SIWZ.</w:t>
      </w:r>
    </w:p>
    <w:p w:rsidR="008D48A7" w:rsidRPr="004511FF" w:rsidRDefault="008D48A7" w:rsidP="00A43AEE">
      <w:pPr>
        <w:pStyle w:val="Nagwek2"/>
      </w:pPr>
      <w:r w:rsidRPr="004511FF">
        <w:t xml:space="preserve">Oferta musi być sporządzona według wzoru formularza oferty stanowiącego załącznik do niniejszej </w:t>
      </w:r>
      <w:r w:rsidR="003D0409" w:rsidRPr="004511FF">
        <w:rPr>
          <w:lang w:val="pl-PL"/>
        </w:rPr>
        <w:t xml:space="preserve"> SIWZ</w:t>
      </w:r>
      <w:r w:rsidRPr="004511FF">
        <w:t>.</w:t>
      </w:r>
    </w:p>
    <w:p w:rsidR="008D48A7" w:rsidRPr="00876900" w:rsidRDefault="008D48A7" w:rsidP="00A43AEE">
      <w:pPr>
        <w:pStyle w:val="Nagwek2"/>
      </w:pPr>
      <w:r w:rsidRPr="004511FF">
        <w:t>O</w:t>
      </w:r>
      <w:r w:rsidR="003D0409" w:rsidRPr="004511FF">
        <w:t>ferta powinna</w:t>
      </w:r>
      <w:r w:rsidR="003D0409">
        <w:t xml:space="preserve">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C96017" w:rsidRPr="00C96017" w:rsidRDefault="00034D1A" w:rsidP="00B05777">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4511FF">
        <w:rPr>
          <w:b/>
          <w:bCs w:val="0"/>
        </w:rPr>
        <w:t xml:space="preserve">„Oferta na: </w:t>
      </w:r>
      <w:r w:rsidR="00C705C5" w:rsidRPr="004511FF">
        <w:rPr>
          <w:b/>
          <w:bCs w:val="0"/>
        </w:rPr>
        <w:t xml:space="preserve">Remont korytarzy parteru budynku Zespołu Szkół Technicznych </w:t>
      </w:r>
      <w:r w:rsidR="004511FF">
        <w:rPr>
          <w:b/>
          <w:bCs w:val="0"/>
        </w:rPr>
        <w:br/>
      </w:r>
      <w:r w:rsidR="00C705C5" w:rsidRPr="004511FF">
        <w:rPr>
          <w:b/>
          <w:bCs w:val="0"/>
        </w:rPr>
        <w:t>w Ostrowie Wielkopolskim przy ul. Poznańskiej 43 - Etap III</w:t>
      </w:r>
      <w:r w:rsidR="008D48A7" w:rsidRPr="004511FF">
        <w:rPr>
          <w:b/>
          <w:bCs w:val="0"/>
        </w:rPr>
        <w:t xml:space="preserve"> </w:t>
      </w:r>
    </w:p>
    <w:p w:rsidR="008D48A7" w:rsidRPr="004511FF" w:rsidRDefault="008D48A7" w:rsidP="00C96017">
      <w:pPr>
        <w:pStyle w:val="Nagwek2"/>
        <w:numPr>
          <w:ilvl w:val="0"/>
          <w:numId w:val="0"/>
        </w:numPr>
        <w:ind w:left="680"/>
      </w:pPr>
      <w:bookmarkStart w:id="17" w:name="_GoBack"/>
      <w:bookmarkEnd w:id="17"/>
      <w:r w:rsidRPr="004511FF">
        <w:rPr>
          <w:b/>
          <w:bCs w:val="0"/>
        </w:rPr>
        <w:t xml:space="preserve">NIE OTWIERAĆ przed: </w:t>
      </w:r>
      <w:r w:rsidR="00C705C5" w:rsidRPr="004511FF">
        <w:rPr>
          <w:b/>
          <w:bCs w:val="0"/>
        </w:rPr>
        <w:t>2019-12-30</w:t>
      </w:r>
      <w:r w:rsidRPr="004511FF">
        <w:rPr>
          <w:b/>
          <w:bCs w:val="0"/>
        </w:rPr>
        <w:t xml:space="preserve"> godz. </w:t>
      </w:r>
      <w:r w:rsidR="00C705C5" w:rsidRPr="004511FF">
        <w:rPr>
          <w:b/>
          <w:bCs w:val="0"/>
        </w:rPr>
        <w:t>08:30</w:t>
      </w:r>
      <w:r w:rsidR="00B05777" w:rsidRPr="004511FF">
        <w:rPr>
          <w:b/>
          <w:bCs w:val="0"/>
        </w:rPr>
        <w:t>”.</w:t>
      </w:r>
    </w:p>
    <w:p w:rsidR="004511FF" w:rsidRPr="00876900" w:rsidRDefault="004511FF" w:rsidP="004511FF">
      <w:pPr>
        <w:pStyle w:val="Nagwek2"/>
        <w:numPr>
          <w:ilvl w:val="0"/>
          <w:numId w:val="0"/>
        </w:numPr>
        <w:ind w:left="680"/>
      </w:pP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lastRenderedPageBreak/>
        <w:t>W sytuacji, gdy oferta zawiera informacje stanowiące tajemnicę przedsiębiorstwa w rozumieniu przepisów ustawy o zwalczaniu nieuczciwej konkurencji (</w:t>
      </w:r>
      <w:bookmarkStart w:id="18" w:name="_Hlk13129570"/>
      <w:r w:rsidR="00532E78">
        <w:t>t.j. Dz. U. z 2019r. poz. 1010</w:t>
      </w:r>
      <w:bookmarkEnd w:id="18"/>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9" w:name="_Toc258314253"/>
      <w:r w:rsidRPr="00CE099A">
        <w:t>Miejsce oraz termin składania i otwarcia ofert</w:t>
      </w:r>
      <w:bookmarkEnd w:id="19"/>
    </w:p>
    <w:p w:rsidR="008D48A7" w:rsidRDefault="008D48A7" w:rsidP="00A43AEE">
      <w:pPr>
        <w:pStyle w:val="Nagwek2"/>
      </w:pPr>
      <w:r>
        <w:t xml:space="preserve">Oferty należy składać w </w:t>
      </w:r>
      <w:r w:rsidR="00C705C5" w:rsidRPr="00C705C5">
        <w:t>siedzibie Zamawiającego</w:t>
      </w:r>
      <w:r>
        <w:t xml:space="preserve">: </w:t>
      </w:r>
      <w:r w:rsidR="00C705C5" w:rsidRPr="00C705C5">
        <w:t>sekretariat szkoły</w:t>
      </w:r>
      <w:r>
        <w:t xml:space="preserve"> do dnia </w:t>
      </w:r>
      <w:r w:rsidR="00C705C5" w:rsidRPr="00C705C5">
        <w:t>2019-12-30</w:t>
      </w:r>
      <w:r>
        <w:t xml:space="preserve"> do godz. </w:t>
      </w:r>
      <w:r w:rsidR="00C705C5" w:rsidRPr="00C705C5">
        <w:t>08:15</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C705C5" w:rsidRPr="00C705C5">
        <w:t>2019-12-30</w:t>
      </w:r>
      <w:r>
        <w:t xml:space="preserve"> o godz. </w:t>
      </w:r>
      <w:r w:rsidR="00C705C5" w:rsidRPr="00C705C5">
        <w:t>08:30</w:t>
      </w:r>
      <w:r>
        <w:t xml:space="preserve">, w </w:t>
      </w:r>
      <w:r w:rsidR="00C705C5" w:rsidRPr="00C705C5">
        <w:t>siedzibie Zamawiającego</w:t>
      </w:r>
      <w:r>
        <w:t xml:space="preserve">, </w:t>
      </w:r>
      <w:r w:rsidR="00E10AE6">
        <w:br/>
      </w:r>
      <w:r w:rsidR="00C705C5" w:rsidRPr="00C705C5">
        <w:t>w gabinecie Dyrektora Szkoły</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20" w:name="_Toc258314254"/>
      <w:r w:rsidRPr="004A65BB">
        <w:t>Opis sposobu obliczenia ceny</w:t>
      </w:r>
      <w:bookmarkEnd w:id="20"/>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E10AE6">
        <w:rPr>
          <w:lang w:val="pl-PL"/>
        </w:rPr>
        <w:t xml:space="preserve"> ryczałtową</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w:t>
      </w:r>
      <w:r w:rsidR="00E10AE6">
        <w:rPr>
          <w:lang w:val="pl-PL"/>
        </w:rPr>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 xml:space="preserve">ędzie </w:t>
      </w:r>
      <w:r w:rsidR="00AF1311">
        <w:lastRenderedPageBreak/>
        <w:t>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C705C5" w:rsidP="00A43AEE">
      <w:pPr>
        <w:pStyle w:val="Nagwek2"/>
      </w:pPr>
      <w:r w:rsidRPr="000D4A4D">
        <w:t>Zamawiający nie przewiduje udzielenia zaliczek na poczet wykonania zamówienia.</w:t>
      </w:r>
    </w:p>
    <w:p w:rsidR="008D48A7" w:rsidRPr="00876900" w:rsidRDefault="008D48A7" w:rsidP="00EE6B68">
      <w:pPr>
        <w:pStyle w:val="Nagwek1"/>
      </w:pPr>
      <w:bookmarkStart w:id="2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1"/>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C705C5" w:rsidRPr="006672A6" w:rsidTr="00C27CFF">
        <w:tc>
          <w:tcPr>
            <w:tcW w:w="900" w:type="dxa"/>
          </w:tcPr>
          <w:p w:rsidR="00C705C5" w:rsidRPr="00A149D4" w:rsidRDefault="00C705C5" w:rsidP="00C27CFF">
            <w:pPr>
              <w:spacing w:before="60" w:after="120"/>
              <w:jc w:val="both"/>
            </w:pPr>
            <w:r w:rsidRPr="00C705C5">
              <w:t>1</w:t>
            </w:r>
          </w:p>
        </w:tc>
        <w:tc>
          <w:tcPr>
            <w:tcW w:w="4278" w:type="dxa"/>
          </w:tcPr>
          <w:p w:rsidR="00C705C5" w:rsidRPr="00A149D4" w:rsidRDefault="00C705C5" w:rsidP="00C27CFF">
            <w:pPr>
              <w:spacing w:before="60" w:after="120"/>
              <w:jc w:val="both"/>
            </w:pPr>
            <w:r w:rsidRPr="00C705C5">
              <w:t>Cena ryczałtowa</w:t>
            </w:r>
          </w:p>
        </w:tc>
        <w:tc>
          <w:tcPr>
            <w:tcW w:w="1842" w:type="dxa"/>
          </w:tcPr>
          <w:p w:rsidR="00C705C5" w:rsidRPr="00A149D4" w:rsidRDefault="00C705C5" w:rsidP="00C27CFF">
            <w:pPr>
              <w:spacing w:before="60" w:after="120"/>
              <w:jc w:val="both"/>
            </w:pPr>
            <w:r w:rsidRPr="00C705C5">
              <w:t>60</w:t>
            </w:r>
            <w:r>
              <w:t xml:space="preserve"> %</w:t>
            </w:r>
          </w:p>
        </w:tc>
      </w:tr>
      <w:tr w:rsidR="00C705C5" w:rsidRPr="006672A6" w:rsidTr="00C27CFF">
        <w:tc>
          <w:tcPr>
            <w:tcW w:w="900" w:type="dxa"/>
          </w:tcPr>
          <w:p w:rsidR="00C705C5" w:rsidRPr="00A149D4" w:rsidRDefault="00C705C5" w:rsidP="00C27CFF">
            <w:pPr>
              <w:spacing w:before="60" w:after="120"/>
              <w:jc w:val="both"/>
            </w:pPr>
            <w:r w:rsidRPr="00C705C5">
              <w:t>2</w:t>
            </w:r>
          </w:p>
        </w:tc>
        <w:tc>
          <w:tcPr>
            <w:tcW w:w="4278" w:type="dxa"/>
          </w:tcPr>
          <w:p w:rsidR="00C705C5" w:rsidRPr="00A149D4" w:rsidRDefault="00C705C5" w:rsidP="00C27CFF">
            <w:pPr>
              <w:spacing w:before="60" w:after="120"/>
              <w:jc w:val="both"/>
            </w:pPr>
            <w:r w:rsidRPr="00C705C5">
              <w:t>gwarancja i rękojmia</w:t>
            </w:r>
          </w:p>
        </w:tc>
        <w:tc>
          <w:tcPr>
            <w:tcW w:w="1842" w:type="dxa"/>
          </w:tcPr>
          <w:p w:rsidR="00C705C5" w:rsidRPr="00A149D4" w:rsidRDefault="00C705C5" w:rsidP="00C27CFF">
            <w:pPr>
              <w:spacing w:before="60" w:after="120"/>
              <w:jc w:val="both"/>
            </w:pPr>
            <w:r w:rsidRPr="00C705C5">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C705C5" w:rsidRPr="006672A6" w:rsidTr="00C27CFF">
        <w:tc>
          <w:tcPr>
            <w:tcW w:w="2237" w:type="dxa"/>
          </w:tcPr>
          <w:p w:rsidR="00C705C5" w:rsidRPr="006672A6" w:rsidRDefault="00C705C5" w:rsidP="00C27CFF">
            <w:pPr>
              <w:spacing w:before="60" w:after="120"/>
              <w:jc w:val="both"/>
              <w:rPr>
                <w:b/>
              </w:rPr>
            </w:pPr>
            <w:r w:rsidRPr="00C705C5">
              <w:t>1</w:t>
            </w:r>
          </w:p>
        </w:tc>
        <w:tc>
          <w:tcPr>
            <w:tcW w:w="4783" w:type="dxa"/>
          </w:tcPr>
          <w:p w:rsidR="00C705C5" w:rsidRDefault="00C705C5" w:rsidP="00C27CFF">
            <w:pPr>
              <w:pStyle w:val="Tekstpodstawowy"/>
              <w:spacing w:before="60"/>
            </w:pPr>
            <w:r w:rsidRPr="00C705C5">
              <w:t>Cena ryczałtowa</w:t>
            </w:r>
          </w:p>
          <w:p w:rsidR="00C705C5" w:rsidRPr="00C705C5" w:rsidRDefault="00C705C5" w:rsidP="00C27CFF">
            <w:pPr>
              <w:spacing w:before="60" w:after="120"/>
              <w:jc w:val="both"/>
            </w:pPr>
            <w:r w:rsidRPr="00C705C5">
              <w:t>Liczba punktów = ( Cmin/Cof ) * 100 * waga</w:t>
            </w:r>
          </w:p>
          <w:p w:rsidR="00C705C5" w:rsidRPr="00C705C5" w:rsidRDefault="00C705C5" w:rsidP="00C27CFF">
            <w:pPr>
              <w:spacing w:before="60" w:after="120"/>
              <w:jc w:val="both"/>
            </w:pPr>
            <w:r w:rsidRPr="00C705C5">
              <w:t>gdzie:</w:t>
            </w:r>
          </w:p>
          <w:p w:rsidR="00C705C5" w:rsidRPr="00C705C5" w:rsidRDefault="00C705C5" w:rsidP="00C27CFF">
            <w:pPr>
              <w:spacing w:before="60" w:after="120"/>
              <w:jc w:val="both"/>
            </w:pPr>
            <w:r w:rsidRPr="00C705C5">
              <w:t>- Cmin - najniższa cena spośród wszystkich ofert</w:t>
            </w:r>
          </w:p>
          <w:p w:rsidR="00C705C5" w:rsidRPr="006672A6" w:rsidRDefault="00C705C5" w:rsidP="00C27CFF">
            <w:pPr>
              <w:spacing w:before="60" w:after="120"/>
              <w:jc w:val="both"/>
              <w:rPr>
                <w:b/>
              </w:rPr>
            </w:pPr>
            <w:r w:rsidRPr="00C705C5">
              <w:t>- Cof -  cena podana w ofercie</w:t>
            </w:r>
          </w:p>
        </w:tc>
      </w:tr>
      <w:tr w:rsidR="00C705C5" w:rsidRPr="006672A6" w:rsidTr="00C27CFF">
        <w:tc>
          <w:tcPr>
            <w:tcW w:w="2237" w:type="dxa"/>
          </w:tcPr>
          <w:p w:rsidR="00C705C5" w:rsidRPr="006672A6" w:rsidRDefault="00C705C5" w:rsidP="00C27CFF">
            <w:pPr>
              <w:spacing w:before="60" w:after="120"/>
              <w:jc w:val="both"/>
              <w:rPr>
                <w:b/>
              </w:rPr>
            </w:pPr>
            <w:r w:rsidRPr="00C705C5">
              <w:t>2</w:t>
            </w:r>
          </w:p>
        </w:tc>
        <w:tc>
          <w:tcPr>
            <w:tcW w:w="4783" w:type="dxa"/>
          </w:tcPr>
          <w:p w:rsidR="00C705C5" w:rsidRDefault="00C705C5" w:rsidP="00C27CFF">
            <w:pPr>
              <w:pStyle w:val="Tekstpodstawowy"/>
              <w:spacing w:before="60"/>
            </w:pPr>
            <w:r w:rsidRPr="00C705C5">
              <w:t>gwarancja i rękojmia</w:t>
            </w:r>
          </w:p>
          <w:p w:rsidR="00C705C5" w:rsidRPr="00C705C5" w:rsidRDefault="00C705C5" w:rsidP="00C27CFF">
            <w:pPr>
              <w:spacing w:before="60" w:after="120"/>
              <w:jc w:val="both"/>
            </w:pPr>
            <w:r w:rsidRPr="00C705C5">
              <w:t>gwarancja i rękojmia w skali od 0 do 40 pkt.</w:t>
            </w:r>
          </w:p>
          <w:p w:rsidR="00C705C5" w:rsidRPr="00C705C5" w:rsidRDefault="00C705C5" w:rsidP="00C27CFF">
            <w:pPr>
              <w:spacing w:before="60" w:after="120"/>
              <w:jc w:val="both"/>
            </w:pPr>
            <w:r w:rsidRPr="00C705C5">
              <w:t xml:space="preserve"> gdzie:</w:t>
            </w:r>
          </w:p>
          <w:p w:rsidR="00C705C5" w:rsidRPr="00C705C5" w:rsidRDefault="00C705C5" w:rsidP="00C27CFF">
            <w:pPr>
              <w:spacing w:before="60" w:after="120"/>
              <w:jc w:val="both"/>
            </w:pPr>
            <w:r w:rsidRPr="00C705C5">
              <w:t>- Minimalny, wymagany przez zamawiającego okres gwarancji i rękojmi wynosi 3 lata od daty końcowego odbioru robót budowlanych.</w:t>
            </w:r>
          </w:p>
          <w:p w:rsidR="00C705C5" w:rsidRPr="00C705C5" w:rsidRDefault="00C705C5" w:rsidP="00C27CFF">
            <w:pPr>
              <w:spacing w:before="60" w:after="120"/>
              <w:jc w:val="both"/>
            </w:pPr>
            <w:r w:rsidRPr="00C705C5">
              <w:t>Punkty w tym kryterium przyznawane będą wg następującego założenia:</w:t>
            </w:r>
          </w:p>
          <w:p w:rsidR="00C705C5" w:rsidRPr="00C705C5" w:rsidRDefault="00C705C5" w:rsidP="00C27CFF">
            <w:pPr>
              <w:spacing w:before="60" w:after="120"/>
              <w:jc w:val="both"/>
            </w:pPr>
            <w:r w:rsidRPr="00C705C5">
              <w:t>- w przypadku udzielenia gwarancji i rękojmi na 3 lata - Wykonawca otrzyma 0 punktów;</w:t>
            </w:r>
          </w:p>
          <w:p w:rsidR="00C705C5" w:rsidRPr="00C705C5" w:rsidRDefault="00C705C5" w:rsidP="00C27CFF">
            <w:pPr>
              <w:spacing w:before="60" w:after="120"/>
              <w:jc w:val="both"/>
            </w:pPr>
            <w:r w:rsidRPr="00C705C5">
              <w:t>- w przypadku udzielenia gwarancji i rękojmi na okres 4 lat - Wykonawca otrzyma  30 punktów;</w:t>
            </w:r>
          </w:p>
          <w:p w:rsidR="00C705C5" w:rsidRPr="00C705C5" w:rsidRDefault="00C705C5" w:rsidP="00C27CFF">
            <w:pPr>
              <w:spacing w:before="60" w:after="120"/>
              <w:jc w:val="both"/>
            </w:pPr>
            <w:r w:rsidRPr="00C705C5">
              <w:t>- w przypadku udzielenia gwarancji i rękojmi na okres 5 lat i więcej - Wykonawca otrzyma  40 punktów;</w:t>
            </w:r>
          </w:p>
          <w:p w:rsidR="00C705C5" w:rsidRPr="00C705C5" w:rsidRDefault="00C705C5" w:rsidP="00C27CFF">
            <w:pPr>
              <w:spacing w:before="60" w:after="120"/>
              <w:jc w:val="both"/>
            </w:pPr>
            <w:r w:rsidRPr="00C705C5">
              <w:t>Za kryterium "okres udzielonej gwarancji i rękojmi" Wykonawca może maksymalnie uzyskać 40 punktów.</w:t>
            </w:r>
          </w:p>
          <w:p w:rsidR="00C705C5" w:rsidRPr="00C705C5" w:rsidRDefault="00C705C5" w:rsidP="00C27CFF">
            <w:pPr>
              <w:spacing w:before="60" w:after="120"/>
              <w:jc w:val="both"/>
            </w:pPr>
            <w:r w:rsidRPr="00C705C5">
              <w:lastRenderedPageBreak/>
              <w:t xml:space="preserve">Uwaga: </w:t>
            </w:r>
          </w:p>
          <w:p w:rsidR="00C705C5" w:rsidRPr="006672A6" w:rsidRDefault="00C705C5" w:rsidP="00C27CFF">
            <w:pPr>
              <w:spacing w:before="60" w:after="120"/>
              <w:jc w:val="both"/>
              <w:rPr>
                <w:b/>
              </w:rPr>
            </w:pPr>
            <w:r w:rsidRPr="00C705C5">
              <w:t>Gwarancja i rękojmia obejmuje pełen zakres przedmiotu zamówienia i musi określać pełne lata, tj. 3 lata lub 4 lata itd. W przypadku udzielenia gwarancji na okres krótszy niż 3 lata oferta Wykonawcy zostanie odrzucona na podstawie art. 89 ust 1 pkt 2 ustawy, jako nie odpowiadająca treści SIWZ.</w:t>
            </w:r>
          </w:p>
        </w:tc>
      </w:tr>
    </w:tbl>
    <w:p w:rsidR="008D48A7" w:rsidRPr="00876900" w:rsidRDefault="008D48A7" w:rsidP="00A43AEE">
      <w:pPr>
        <w:pStyle w:val="Nagwek2"/>
      </w:pPr>
      <w:r>
        <w:lastRenderedPageBreak/>
        <w:t xml:space="preserve">Po dokonaniu oceny </w:t>
      </w:r>
      <w:r w:rsidR="00E10AE6">
        <w:t xml:space="preserve">przyznane </w:t>
      </w:r>
      <w:r>
        <w:t>punkty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22" w:name="_Toc258314256"/>
      <w:r w:rsidRPr="00772DC8">
        <w:t>UDZIELENIE ZAMÓWIENIA</w:t>
      </w:r>
      <w:bookmarkEnd w:id="22"/>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C705C5" w:rsidRPr="00C705C5">
        <w:rPr>
          <w:color w:val="0000FF"/>
          <w:u w:val="single"/>
        </w:rPr>
        <w:t>http://www.zst-ostrow.edu.pl/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C705C5">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23"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3"/>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C705C5">
        <w:t>i wniesienie zabezpieczenia nale</w:t>
      </w:r>
      <w:r w:rsidR="00C705C5">
        <w:rPr>
          <w:rFonts w:ascii="TimesNewRoman" w:eastAsia="TimesNewRoman" w:cs="TimesNewRoman"/>
        </w:rPr>
        <w:t>ż</w:t>
      </w:r>
      <w:r w:rsidR="00C705C5">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2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4"/>
    </w:p>
    <w:p w:rsidR="00C705C5" w:rsidRDefault="00C705C5" w:rsidP="00C705C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C705C5">
        <w:rPr>
          <w:b/>
          <w:bCs/>
          <w:iCs/>
          <w:color w:val="000000"/>
          <w:lang w:val="x-none" w:eastAsia="x-none"/>
        </w:rPr>
        <w:t>5</w:t>
      </w:r>
      <w:r w:rsidRPr="00335C23">
        <w:rPr>
          <w:bCs/>
          <w:iCs/>
          <w:color w:val="000000"/>
          <w:lang w:val="x-none" w:eastAsia="x-none"/>
        </w:rPr>
        <w:t> % ceny ofertowej.</w:t>
      </w:r>
    </w:p>
    <w:p w:rsidR="00C705C5" w:rsidRDefault="00C705C5" w:rsidP="00C705C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C705C5" w:rsidRDefault="00C705C5" w:rsidP="00C705C5">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C705C5" w:rsidRDefault="00C705C5" w:rsidP="00C705C5">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bankowych lub poręczeniach spółdzielczej kasy oszczędnościowo-kredytowej, z tym że zobowiązanie kasy jest zawsze zobowiązaniem pieniężnym;</w:t>
      </w:r>
    </w:p>
    <w:p w:rsidR="00C705C5" w:rsidRDefault="00C705C5" w:rsidP="00C705C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C705C5" w:rsidRDefault="00C705C5" w:rsidP="00C705C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C705C5" w:rsidRPr="00335C23" w:rsidRDefault="00C705C5" w:rsidP="00C705C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r>
        <w:t>t.j. Dz. U. z 2019r. poz. 310)</w:t>
      </w:r>
      <w:r w:rsidRPr="00335C23">
        <w:rPr>
          <w:bCs/>
          <w:iCs/>
          <w:color w:val="000000"/>
          <w:lang w:val="x-none" w:eastAsia="x-none"/>
        </w:rPr>
        <w:t>.</w:t>
      </w:r>
    </w:p>
    <w:p w:rsidR="00C705C5" w:rsidRDefault="00C705C5" w:rsidP="00C705C5">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C705C5" w:rsidRDefault="00C705C5" w:rsidP="00C705C5">
      <w:pPr>
        <w:pStyle w:val="Nagwek2"/>
      </w:pPr>
      <w:r w:rsidRPr="00D30384">
        <w:t>W przypadku wniesienia wadium w pieniądzu Wykonawca może wyrazić zgodę na zaliczenie kwoty wadium na poczet zabezpieczenia.</w:t>
      </w:r>
    </w:p>
    <w:p w:rsidR="00C705C5" w:rsidRDefault="00C705C5" w:rsidP="00C705C5">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C705C5" w:rsidRDefault="00C705C5" w:rsidP="00C705C5">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C705C5" w:rsidP="00C705C5">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25"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5"/>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C705C5" w:rsidRPr="0024673F" w:rsidRDefault="00C705C5" w:rsidP="00C705C5">
      <w:pPr>
        <w:pStyle w:val="Nagwek2"/>
      </w:pPr>
      <w:r w:rsidRPr="00665EF9">
        <w:t>Zamawiający dopuszcza możliwość zmian umowy w następującym zakresie i na określonych poniżej warunkach:</w:t>
      </w:r>
    </w:p>
    <w:p w:rsidR="00EB7871" w:rsidRPr="003209A8" w:rsidRDefault="00D90C53" w:rsidP="00A43AEE">
      <w:pPr>
        <w:pStyle w:val="Nagwek2"/>
        <w:numPr>
          <w:ilvl w:val="0"/>
          <w:numId w:val="0"/>
        </w:numPr>
        <w:ind w:left="680"/>
      </w:pPr>
      <w:r w:rsidRPr="00C705C5">
        <w:t>wszelkie</w:t>
      </w:r>
      <w:r w:rsidR="00C705C5" w:rsidRPr="00C705C5">
        <w:t xml:space="preserve"> zmiany umowy są dopuszczalne na zasadach określonych we wzorze umowy oraz w ustawie prawo zamówień publicznych</w:t>
      </w:r>
    </w:p>
    <w:p w:rsidR="00603291" w:rsidRPr="00876900" w:rsidRDefault="00603291" w:rsidP="00EE6B68">
      <w:pPr>
        <w:pStyle w:val="Nagwek1"/>
      </w:pPr>
      <w:bookmarkStart w:id="2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6"/>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lastRenderedPageBreak/>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7A1332">
        <w:t>t.j.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7"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C705C5" w:rsidRPr="00C705C5">
        <w:rPr>
          <w:rFonts w:eastAsia="Calibri"/>
          <w:b/>
          <w:bCs/>
          <w:iCs/>
          <w:color w:val="000000"/>
          <w:lang w:val="x-none" w:eastAsia="en-US"/>
        </w:rPr>
        <w:t>Remont korytarzy parteru budynku Zespołu Szkół Technicznych w Ostrowie Wielkopolskim przy ul. Poznańskiej 43 - Etap III</w:t>
      </w:r>
      <w:r w:rsidRPr="00670668">
        <w:rPr>
          <w:rFonts w:eastAsia="Calibri"/>
          <w:bCs/>
          <w:iCs/>
          <w:color w:val="000000"/>
          <w:lang w:val="x-none" w:eastAsia="en-US"/>
        </w:rPr>
        <w:t xml:space="preserve">” – znak sprawy: </w:t>
      </w:r>
      <w:r w:rsidR="00C705C5" w:rsidRPr="00C705C5">
        <w:rPr>
          <w:rFonts w:eastAsia="Calibri"/>
          <w:b/>
          <w:bCs/>
          <w:iCs/>
          <w:color w:val="000000"/>
          <w:lang w:val="x-none" w:eastAsia="en-US"/>
        </w:rPr>
        <w:t>ZST 4/2019</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C705C5" w:rsidRPr="00C705C5">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D90C53" w:rsidRDefault="00D90C53" w:rsidP="00D90C53">
      <w:pPr>
        <w:numPr>
          <w:ilvl w:val="0"/>
          <w:numId w:val="24"/>
        </w:numPr>
        <w:spacing w:after="60"/>
        <w:jc w:val="both"/>
        <w:outlineLvl w:val="1"/>
        <w:rPr>
          <w:bCs/>
          <w:iCs/>
          <w:color w:val="000000"/>
          <w:lang w:val="x-none" w:eastAsia="x-none"/>
        </w:rPr>
      </w:pPr>
      <w:r>
        <w:rPr>
          <w:bCs/>
          <w:iCs/>
          <w:color w:val="000000"/>
          <w:lang w:val="x-none" w:eastAsia="x-none"/>
        </w:rPr>
        <w:t>administratorem Pani/Pana danych osobowych jest:</w:t>
      </w:r>
    </w:p>
    <w:p w:rsidR="00D90C53" w:rsidRDefault="00D90C53" w:rsidP="00D90C53">
      <w:pPr>
        <w:spacing w:after="60"/>
        <w:ind w:left="1038"/>
        <w:outlineLvl w:val="1"/>
        <w:rPr>
          <w:b/>
          <w:bCs/>
          <w:iCs/>
          <w:color w:val="000000"/>
          <w:lang w:val="x-none" w:eastAsia="x-none"/>
        </w:rPr>
      </w:pPr>
      <w:r>
        <w:rPr>
          <w:b/>
          <w:bCs/>
          <w:iCs/>
          <w:color w:val="000000"/>
          <w:lang w:val="x-none" w:eastAsia="x-none"/>
        </w:rPr>
        <w:lastRenderedPageBreak/>
        <w:t xml:space="preserve">Powiat Ostrowski, </w:t>
      </w:r>
      <w:r>
        <w:rPr>
          <w:b/>
          <w:bCs/>
          <w:iCs/>
          <w:color w:val="000000"/>
          <w:lang w:eastAsia="x-none"/>
        </w:rPr>
        <w:t>Zespół Szkół Technicznych</w:t>
      </w:r>
      <w:r>
        <w:rPr>
          <w:b/>
          <w:bCs/>
          <w:iCs/>
          <w:color w:val="000000"/>
          <w:lang w:val="x-none" w:eastAsia="x-none"/>
        </w:rPr>
        <w:t xml:space="preserve"> w Ostrowie Wielkopolskim</w:t>
      </w:r>
    </w:p>
    <w:p w:rsidR="00D90C53" w:rsidRDefault="00D90C53" w:rsidP="00D90C53">
      <w:pPr>
        <w:spacing w:after="40"/>
        <w:ind w:left="1038"/>
        <w:outlineLvl w:val="1"/>
        <w:rPr>
          <w:bCs/>
          <w:iCs/>
          <w:color w:val="000000"/>
          <w:lang w:val="x-none" w:eastAsia="x-none"/>
        </w:rPr>
      </w:pPr>
      <w:r>
        <w:rPr>
          <w:bCs/>
          <w:iCs/>
          <w:color w:val="000000"/>
          <w:lang w:eastAsia="x-none"/>
        </w:rPr>
        <w:t>Ul. Poznańska 43,</w:t>
      </w:r>
      <w:r>
        <w:rPr>
          <w:bCs/>
          <w:iCs/>
          <w:color w:val="000000"/>
          <w:lang w:val="x-none" w:eastAsia="x-none"/>
        </w:rPr>
        <w:t xml:space="preserve"> </w:t>
      </w:r>
      <w:r>
        <w:rPr>
          <w:bCs/>
          <w:iCs/>
          <w:color w:val="000000"/>
          <w:lang w:eastAsia="x-none"/>
        </w:rPr>
        <w:t xml:space="preserve"> 63-400</w:t>
      </w:r>
      <w:r>
        <w:rPr>
          <w:bCs/>
          <w:iCs/>
          <w:color w:val="000000"/>
          <w:lang w:val="x-none" w:eastAsia="x-none"/>
        </w:rPr>
        <w:t xml:space="preserve"> Ostrów Wielkopolski</w:t>
      </w:r>
    </w:p>
    <w:p w:rsidR="00D90C53" w:rsidRPr="00E10AE6" w:rsidRDefault="00D90C53" w:rsidP="00D90C53">
      <w:pPr>
        <w:pStyle w:val="Tekstpodstawowy"/>
        <w:spacing w:after="0" w:line="276" w:lineRule="auto"/>
        <w:ind w:left="330" w:firstLine="708"/>
      </w:pPr>
      <w:r w:rsidRPr="00E10AE6">
        <w:t>Tel.: 62 735 89 00</w:t>
      </w:r>
    </w:p>
    <w:p w:rsidR="00D90C53" w:rsidRDefault="00D90C53" w:rsidP="00D90C53">
      <w:pPr>
        <w:pStyle w:val="Tekstpodstawowy"/>
        <w:spacing w:after="0" w:line="276" w:lineRule="auto"/>
        <w:ind w:left="330" w:firstLine="708"/>
        <w:rPr>
          <w:lang w:val="en-US"/>
        </w:rPr>
      </w:pPr>
      <w:r>
        <w:rPr>
          <w:lang w:val="en-GB"/>
        </w:rPr>
        <w:t>Faks: 62</w:t>
      </w:r>
      <w:r>
        <w:rPr>
          <w:sz w:val="18"/>
          <w:szCs w:val="18"/>
          <w:lang w:val="en-GB"/>
        </w:rPr>
        <w:t> </w:t>
      </w:r>
      <w:r>
        <w:rPr>
          <w:lang w:val="en-US"/>
        </w:rPr>
        <w:t>735 89 01</w:t>
      </w:r>
    </w:p>
    <w:p w:rsidR="00D90C53" w:rsidRPr="00D90C53" w:rsidRDefault="00D90C53" w:rsidP="00D90C53">
      <w:pPr>
        <w:pStyle w:val="Tekstpodstawowy"/>
        <w:spacing w:after="0" w:line="276" w:lineRule="auto"/>
        <w:ind w:left="330" w:firstLine="708"/>
        <w:rPr>
          <w:lang w:val="en-US"/>
        </w:rPr>
      </w:pPr>
      <w:r>
        <w:rPr>
          <w:lang w:val="en-GB"/>
        </w:rPr>
        <w:t xml:space="preserve">e-mail: </w:t>
      </w:r>
      <w:hyperlink r:id="rId9" w:history="1">
        <w:r>
          <w:rPr>
            <w:rStyle w:val="Hipercze"/>
            <w:lang w:val="en-US"/>
          </w:rPr>
          <w:t>zst@zst-ostrow.edu.pl</w:t>
        </w:r>
      </w:hyperlink>
    </w:p>
    <w:p w:rsidR="00D90C53" w:rsidRPr="005F1C94" w:rsidRDefault="00D90C53" w:rsidP="00D90C53">
      <w:pPr>
        <w:numPr>
          <w:ilvl w:val="0"/>
          <w:numId w:val="24"/>
        </w:numPr>
        <w:spacing w:before="120" w:after="60"/>
        <w:jc w:val="both"/>
        <w:outlineLvl w:val="1"/>
        <w:rPr>
          <w:bCs/>
          <w:iCs/>
          <w:color w:val="000000"/>
          <w:lang w:val="x-none" w:eastAsia="x-none"/>
        </w:rPr>
      </w:pPr>
      <w:bookmarkStart w:id="28" w:name="_Hlk529490733"/>
      <w:r>
        <w:rPr>
          <w:bCs/>
          <w:iCs/>
          <w:color w:val="000000"/>
          <w:lang w:val="x-none" w:eastAsia="x-none"/>
        </w:rPr>
        <w:t xml:space="preserve">inspektorem ochrony danych osobowych w </w:t>
      </w:r>
      <w:r>
        <w:rPr>
          <w:bCs/>
          <w:iCs/>
          <w:color w:val="000000"/>
          <w:lang w:eastAsia="x-none"/>
        </w:rPr>
        <w:t>Zespole Szkół Technicznych w Ostrowie</w:t>
      </w:r>
      <w:r>
        <w:rPr>
          <w:bCs/>
          <w:iCs/>
          <w:color w:val="000000"/>
          <w:lang w:val="x-none" w:eastAsia="x-none"/>
        </w:rPr>
        <w:t xml:space="preserve"> Wielkopolskim</w:t>
      </w:r>
      <w:r>
        <w:rPr>
          <w:rFonts w:eastAsia="Calibri"/>
          <w:bCs/>
          <w:iCs/>
          <w:color w:val="000000"/>
          <w:lang w:val="x-none" w:eastAsia="en-US"/>
        </w:rPr>
        <w:t xml:space="preserve"> </w:t>
      </w:r>
      <w:r>
        <w:rPr>
          <w:bCs/>
          <w:iCs/>
          <w:color w:val="000000"/>
          <w:lang w:val="x-none" w:eastAsia="x-none"/>
        </w:rPr>
        <w:t>jest Pan</w:t>
      </w:r>
      <w:r>
        <w:rPr>
          <w:bCs/>
          <w:iCs/>
          <w:color w:val="000000"/>
          <w:lang w:eastAsia="x-none"/>
        </w:rPr>
        <w:t xml:space="preserve"> Sebastian Kopacki</w:t>
      </w:r>
      <w:r>
        <w:rPr>
          <w:bCs/>
          <w:iCs/>
          <w:color w:val="000000"/>
          <w:lang w:val="x-none" w:eastAsia="x-none"/>
        </w:rPr>
        <w:t xml:space="preserve">, kontakt: </w:t>
      </w:r>
      <w:r>
        <w:rPr>
          <w:bCs/>
          <w:iCs/>
          <w:color w:val="000000"/>
          <w:lang w:eastAsia="x-none"/>
        </w:rPr>
        <w:t>tel.: 728 933 894</w:t>
      </w:r>
      <w:r>
        <w:t xml:space="preserve">, </w:t>
      </w:r>
      <w:r>
        <w:br/>
        <w:t>e-mail:</w:t>
      </w:r>
      <w:r>
        <w:rPr>
          <w:color w:val="0070C0"/>
        </w:rPr>
        <w:t xml:space="preserve"> </w:t>
      </w:r>
      <w:bookmarkEnd w:id="28"/>
      <w:r>
        <w:rPr>
          <w:color w:val="0070C0"/>
        </w:rPr>
        <w:fldChar w:fldCharType="begin"/>
      </w:r>
      <w:r>
        <w:rPr>
          <w:color w:val="0070C0"/>
        </w:rPr>
        <w:instrText xml:space="preserve"> HYPERLINK "mailto:kopacki.partner@gmail.com" </w:instrText>
      </w:r>
      <w:r>
        <w:rPr>
          <w:color w:val="0070C0"/>
        </w:rPr>
        <w:fldChar w:fldCharType="separate"/>
      </w:r>
      <w:r w:rsidRPr="0026332F">
        <w:rPr>
          <w:rStyle w:val="Hipercze"/>
        </w:rPr>
        <w:t>kopacki.partner@gmail.com</w:t>
      </w:r>
      <w:r>
        <w:rPr>
          <w:color w:val="0070C0"/>
        </w:rPr>
        <w:fldChar w:fldCharType="end"/>
      </w:r>
      <w:r w:rsidRPr="005F1C94">
        <w:rPr>
          <w:bCs/>
          <w:iCs/>
          <w:color w:val="000000"/>
          <w:lang w:val="x-none" w:eastAsia="x-none"/>
        </w:rPr>
        <w:t>;</w:t>
      </w:r>
      <w:r>
        <w:rPr>
          <w:bCs/>
          <w:iCs/>
          <w:color w:val="000000"/>
          <w:lang w:eastAsia="x-none"/>
        </w:rPr>
        <w:t xml:space="preserve"> </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7"/>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C705C5" w:rsidRPr="00C705C5">
        <w:t>(t.j.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C705C5" w:rsidRPr="006672A6" w:rsidTr="00C27CFF">
        <w:tc>
          <w:tcPr>
            <w:tcW w:w="828" w:type="dxa"/>
          </w:tcPr>
          <w:p w:rsidR="00C705C5" w:rsidRPr="006672A6" w:rsidRDefault="00C705C5" w:rsidP="00C27CFF">
            <w:pPr>
              <w:spacing w:before="60" w:after="120"/>
              <w:jc w:val="both"/>
              <w:rPr>
                <w:b/>
              </w:rPr>
            </w:pPr>
            <w:r w:rsidRPr="00C705C5">
              <w:t>1</w:t>
            </w:r>
          </w:p>
        </w:tc>
        <w:tc>
          <w:tcPr>
            <w:tcW w:w="8636" w:type="dxa"/>
          </w:tcPr>
          <w:p w:rsidR="00C705C5" w:rsidRPr="006672A6" w:rsidRDefault="00C705C5" w:rsidP="00C27CFF">
            <w:pPr>
              <w:spacing w:before="60" w:after="120"/>
              <w:jc w:val="both"/>
              <w:rPr>
                <w:b/>
              </w:rPr>
            </w:pPr>
            <w:r w:rsidRPr="00C705C5">
              <w:t>Wzór oferty na roboty budowlane</w:t>
            </w:r>
          </w:p>
        </w:tc>
      </w:tr>
      <w:tr w:rsidR="00C705C5" w:rsidRPr="006672A6" w:rsidTr="00C27CFF">
        <w:tc>
          <w:tcPr>
            <w:tcW w:w="828" w:type="dxa"/>
          </w:tcPr>
          <w:p w:rsidR="00C705C5" w:rsidRPr="006672A6" w:rsidRDefault="00C705C5" w:rsidP="00C27CFF">
            <w:pPr>
              <w:spacing w:before="60" w:after="120"/>
              <w:jc w:val="both"/>
              <w:rPr>
                <w:b/>
              </w:rPr>
            </w:pPr>
            <w:r w:rsidRPr="00C705C5">
              <w:t>2</w:t>
            </w:r>
          </w:p>
        </w:tc>
        <w:tc>
          <w:tcPr>
            <w:tcW w:w="8636" w:type="dxa"/>
          </w:tcPr>
          <w:p w:rsidR="00C705C5" w:rsidRPr="006672A6" w:rsidRDefault="00C705C5" w:rsidP="00C27CFF">
            <w:pPr>
              <w:spacing w:before="60" w:after="120"/>
              <w:jc w:val="both"/>
              <w:rPr>
                <w:b/>
              </w:rPr>
            </w:pPr>
            <w:r w:rsidRPr="00C705C5">
              <w:t>Wykaz części zamówienia, której wykonanie wykonawca zamierza powierzyć podwykonawcom</w:t>
            </w:r>
          </w:p>
        </w:tc>
      </w:tr>
      <w:tr w:rsidR="00C705C5" w:rsidRPr="006672A6" w:rsidTr="00C27CFF">
        <w:tc>
          <w:tcPr>
            <w:tcW w:w="828" w:type="dxa"/>
          </w:tcPr>
          <w:p w:rsidR="00C705C5" w:rsidRPr="006672A6" w:rsidRDefault="00C705C5" w:rsidP="00C27CFF">
            <w:pPr>
              <w:spacing w:before="60" w:after="120"/>
              <w:jc w:val="both"/>
              <w:rPr>
                <w:b/>
              </w:rPr>
            </w:pPr>
            <w:r w:rsidRPr="00C705C5">
              <w:t>3</w:t>
            </w:r>
          </w:p>
        </w:tc>
        <w:tc>
          <w:tcPr>
            <w:tcW w:w="8636" w:type="dxa"/>
          </w:tcPr>
          <w:p w:rsidR="00C705C5" w:rsidRPr="006672A6" w:rsidRDefault="00C705C5" w:rsidP="00C27CFF">
            <w:pPr>
              <w:spacing w:before="60" w:after="120"/>
              <w:jc w:val="both"/>
              <w:rPr>
                <w:b/>
              </w:rPr>
            </w:pPr>
            <w:r w:rsidRPr="00C705C5">
              <w:t>Oświadczenie o zatrudnianiu osób na podstawie umowy o pracę  - zawarte w formularz</w:t>
            </w:r>
            <w:r w:rsidR="00D90C53">
              <w:t>u</w:t>
            </w:r>
            <w:r w:rsidRPr="00C705C5">
              <w:t xml:space="preserve"> ofertowym</w:t>
            </w:r>
          </w:p>
        </w:tc>
      </w:tr>
      <w:tr w:rsidR="00C705C5" w:rsidRPr="006672A6" w:rsidTr="00C27CFF">
        <w:tc>
          <w:tcPr>
            <w:tcW w:w="828" w:type="dxa"/>
          </w:tcPr>
          <w:p w:rsidR="00C705C5" w:rsidRPr="006672A6" w:rsidRDefault="00C705C5" w:rsidP="00C27CFF">
            <w:pPr>
              <w:spacing w:before="60" w:after="120"/>
              <w:jc w:val="both"/>
              <w:rPr>
                <w:b/>
              </w:rPr>
            </w:pPr>
            <w:r w:rsidRPr="00C705C5">
              <w:t>4</w:t>
            </w:r>
          </w:p>
        </w:tc>
        <w:tc>
          <w:tcPr>
            <w:tcW w:w="8636" w:type="dxa"/>
          </w:tcPr>
          <w:p w:rsidR="00C705C5" w:rsidRPr="006672A6" w:rsidRDefault="00C705C5" w:rsidP="00C27CFF">
            <w:pPr>
              <w:spacing w:before="60" w:after="120"/>
              <w:jc w:val="both"/>
              <w:rPr>
                <w:b/>
              </w:rPr>
            </w:pPr>
            <w:r w:rsidRPr="00C705C5">
              <w:t>Oświadczenie wykonawcy o przynależności albo braku przynależności do tej samej grupy kapitałowej.</w:t>
            </w:r>
          </w:p>
        </w:tc>
      </w:tr>
      <w:tr w:rsidR="00C705C5" w:rsidRPr="006672A6" w:rsidTr="00C27CFF">
        <w:tc>
          <w:tcPr>
            <w:tcW w:w="828" w:type="dxa"/>
          </w:tcPr>
          <w:p w:rsidR="00C705C5" w:rsidRPr="006672A6" w:rsidRDefault="00C705C5" w:rsidP="00C27CFF">
            <w:pPr>
              <w:spacing w:before="60" w:after="120"/>
              <w:jc w:val="both"/>
              <w:rPr>
                <w:b/>
              </w:rPr>
            </w:pPr>
            <w:r w:rsidRPr="00C705C5">
              <w:t>5</w:t>
            </w:r>
          </w:p>
        </w:tc>
        <w:tc>
          <w:tcPr>
            <w:tcW w:w="8636" w:type="dxa"/>
          </w:tcPr>
          <w:p w:rsidR="00C705C5" w:rsidRPr="006672A6" w:rsidRDefault="00C705C5" w:rsidP="00C27CFF">
            <w:pPr>
              <w:spacing w:before="60" w:after="120"/>
              <w:jc w:val="both"/>
              <w:rPr>
                <w:b/>
              </w:rPr>
            </w:pPr>
            <w:r w:rsidRPr="00C705C5">
              <w:t>Zobowiązanie podmiotów trzecich do oddania do dyspozycji niezbędnych zasobów.</w:t>
            </w:r>
          </w:p>
        </w:tc>
      </w:tr>
      <w:tr w:rsidR="00C705C5" w:rsidRPr="006672A6" w:rsidTr="00C27CFF">
        <w:tc>
          <w:tcPr>
            <w:tcW w:w="828" w:type="dxa"/>
          </w:tcPr>
          <w:p w:rsidR="00C705C5" w:rsidRPr="006672A6" w:rsidRDefault="00C705C5" w:rsidP="00C27CFF">
            <w:pPr>
              <w:spacing w:before="60" w:after="120"/>
              <w:jc w:val="both"/>
              <w:rPr>
                <w:b/>
              </w:rPr>
            </w:pPr>
            <w:r w:rsidRPr="00C705C5">
              <w:t>6</w:t>
            </w:r>
          </w:p>
        </w:tc>
        <w:tc>
          <w:tcPr>
            <w:tcW w:w="8636" w:type="dxa"/>
          </w:tcPr>
          <w:p w:rsidR="00C705C5" w:rsidRPr="006672A6" w:rsidRDefault="00C705C5" w:rsidP="00C27CFF">
            <w:pPr>
              <w:spacing w:before="60" w:after="120"/>
              <w:jc w:val="both"/>
              <w:rPr>
                <w:b/>
              </w:rPr>
            </w:pPr>
            <w:r w:rsidRPr="00C705C5">
              <w:t>Oświadczenie o niepodleganiu wykluczeniu oraz spełnianiu warunków udziału</w:t>
            </w:r>
          </w:p>
        </w:tc>
      </w:tr>
      <w:tr w:rsidR="00C705C5" w:rsidRPr="006672A6" w:rsidTr="00C27CFF">
        <w:tc>
          <w:tcPr>
            <w:tcW w:w="828" w:type="dxa"/>
          </w:tcPr>
          <w:p w:rsidR="00C705C5" w:rsidRPr="006672A6" w:rsidRDefault="00C705C5" w:rsidP="00C27CFF">
            <w:pPr>
              <w:spacing w:before="60" w:after="120"/>
              <w:jc w:val="both"/>
              <w:rPr>
                <w:b/>
              </w:rPr>
            </w:pPr>
            <w:r w:rsidRPr="00C705C5">
              <w:t>7</w:t>
            </w:r>
          </w:p>
        </w:tc>
        <w:tc>
          <w:tcPr>
            <w:tcW w:w="8636" w:type="dxa"/>
          </w:tcPr>
          <w:p w:rsidR="00C705C5" w:rsidRPr="006672A6" w:rsidRDefault="00C705C5" w:rsidP="00C27CFF">
            <w:pPr>
              <w:spacing w:before="60" w:after="120"/>
              <w:jc w:val="both"/>
              <w:rPr>
                <w:b/>
              </w:rPr>
            </w:pPr>
            <w:r w:rsidRPr="00C705C5">
              <w:t>Wykaz robót budowanych</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C705C5" w:rsidRPr="006672A6" w:rsidTr="00C27CFF">
        <w:tc>
          <w:tcPr>
            <w:tcW w:w="828" w:type="dxa"/>
          </w:tcPr>
          <w:p w:rsidR="00C705C5" w:rsidRPr="006672A6" w:rsidRDefault="00C705C5" w:rsidP="00C27CFF">
            <w:pPr>
              <w:spacing w:before="60" w:after="120"/>
              <w:jc w:val="both"/>
              <w:rPr>
                <w:b/>
              </w:rPr>
            </w:pPr>
            <w:r w:rsidRPr="00C705C5">
              <w:t>1</w:t>
            </w:r>
          </w:p>
        </w:tc>
        <w:tc>
          <w:tcPr>
            <w:tcW w:w="8636" w:type="dxa"/>
          </w:tcPr>
          <w:p w:rsidR="00C705C5" w:rsidRPr="006672A6" w:rsidRDefault="00C705C5" w:rsidP="00C27CFF">
            <w:pPr>
              <w:spacing w:before="60" w:after="120"/>
              <w:jc w:val="both"/>
              <w:rPr>
                <w:b/>
              </w:rPr>
            </w:pPr>
            <w:r w:rsidRPr="00C705C5">
              <w:t>PROJEKT_ETAP_III.pdf</w:t>
            </w:r>
          </w:p>
        </w:tc>
      </w:tr>
      <w:tr w:rsidR="00C705C5" w:rsidRPr="006672A6" w:rsidTr="00C27CFF">
        <w:tc>
          <w:tcPr>
            <w:tcW w:w="828" w:type="dxa"/>
          </w:tcPr>
          <w:p w:rsidR="00C705C5" w:rsidRPr="006672A6" w:rsidRDefault="00C705C5" w:rsidP="00C27CFF">
            <w:pPr>
              <w:spacing w:before="60" w:after="120"/>
              <w:jc w:val="both"/>
              <w:rPr>
                <w:b/>
              </w:rPr>
            </w:pPr>
            <w:r w:rsidRPr="00C705C5">
              <w:t>2</w:t>
            </w:r>
          </w:p>
        </w:tc>
        <w:tc>
          <w:tcPr>
            <w:tcW w:w="8636" w:type="dxa"/>
          </w:tcPr>
          <w:p w:rsidR="00C705C5" w:rsidRPr="006672A6" w:rsidRDefault="00C705C5" w:rsidP="00C27CFF">
            <w:pPr>
              <w:spacing w:before="60" w:after="120"/>
              <w:jc w:val="both"/>
              <w:rPr>
                <w:b/>
              </w:rPr>
            </w:pPr>
            <w:r w:rsidRPr="00C705C5">
              <w:t>Rem.  koryt._ZST_ETAP III_(PR).pdf</w:t>
            </w:r>
          </w:p>
        </w:tc>
      </w:tr>
      <w:tr w:rsidR="00C705C5" w:rsidRPr="006672A6" w:rsidTr="00C27CFF">
        <w:tc>
          <w:tcPr>
            <w:tcW w:w="828" w:type="dxa"/>
          </w:tcPr>
          <w:p w:rsidR="00C705C5" w:rsidRPr="006672A6" w:rsidRDefault="00C705C5" w:rsidP="00C27CFF">
            <w:pPr>
              <w:spacing w:before="60" w:after="120"/>
              <w:jc w:val="both"/>
              <w:rPr>
                <w:b/>
              </w:rPr>
            </w:pPr>
            <w:r w:rsidRPr="00C705C5">
              <w:t>3</w:t>
            </w:r>
          </w:p>
        </w:tc>
        <w:tc>
          <w:tcPr>
            <w:tcW w:w="8636" w:type="dxa"/>
          </w:tcPr>
          <w:p w:rsidR="00C705C5" w:rsidRPr="006672A6" w:rsidRDefault="00C705C5" w:rsidP="00C27CFF">
            <w:pPr>
              <w:spacing w:before="60" w:after="120"/>
              <w:jc w:val="both"/>
              <w:rPr>
                <w:b/>
              </w:rPr>
            </w:pPr>
            <w:r w:rsidRPr="00C705C5">
              <w:t>STWiOR_ETAP_III.pdf</w:t>
            </w:r>
          </w:p>
        </w:tc>
      </w:tr>
    </w:tbl>
    <w:p w:rsidR="00EB7871" w:rsidRPr="003209A8" w:rsidRDefault="00EB7871" w:rsidP="00EE6B68">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ADD" w:rsidRDefault="00EF5ADD">
      <w:r>
        <w:separator/>
      </w:r>
    </w:p>
  </w:endnote>
  <w:endnote w:type="continuationSeparator" w:id="0">
    <w:p w:rsidR="00EF5ADD" w:rsidRDefault="00EF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5C5" w:rsidRDefault="00C705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C9601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DB7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F1FE4">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F1FE4">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5C5" w:rsidRDefault="00C705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ADD" w:rsidRDefault="00EF5ADD">
      <w:r>
        <w:separator/>
      </w:r>
    </w:p>
  </w:footnote>
  <w:footnote w:type="continuationSeparator" w:id="0">
    <w:p w:rsidR="00EF5ADD" w:rsidRDefault="00EF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5C5" w:rsidRDefault="00C705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C705C5">
    <w:pPr>
      <w:pStyle w:val="Nagwek"/>
      <w:jc w:val="center"/>
      <w:rPr>
        <w:sz w:val="18"/>
        <w:szCs w:val="18"/>
      </w:rPr>
    </w:pPr>
    <w:r>
      <w:rPr>
        <w:sz w:val="18"/>
        <w:szCs w:val="18"/>
      </w:rPr>
      <w:t>Remont korytarzy parteru budynku Zespołu Szkół Technicznych w Ostrowie Wielkopolskim przy ul. Poznańskiej 43 - Etap III</w:t>
    </w:r>
  </w:p>
  <w:p w:rsidR="00D35830" w:rsidRDefault="00C9601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EA54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5C5" w:rsidRDefault="00C705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2A"/>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182A"/>
    <w:rsid w:val="00423EDC"/>
    <w:rsid w:val="004248CE"/>
    <w:rsid w:val="00424D45"/>
    <w:rsid w:val="004327AD"/>
    <w:rsid w:val="004350D7"/>
    <w:rsid w:val="004460EE"/>
    <w:rsid w:val="004511FF"/>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382"/>
    <w:rsid w:val="0082230A"/>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32A5"/>
    <w:rsid w:val="00B97667"/>
    <w:rsid w:val="00BA1AB5"/>
    <w:rsid w:val="00BB295E"/>
    <w:rsid w:val="00BC04D7"/>
    <w:rsid w:val="00BF579F"/>
    <w:rsid w:val="00BF6DEC"/>
    <w:rsid w:val="00C00534"/>
    <w:rsid w:val="00C03499"/>
    <w:rsid w:val="00C06D30"/>
    <w:rsid w:val="00C20DA9"/>
    <w:rsid w:val="00C2712C"/>
    <w:rsid w:val="00C530BF"/>
    <w:rsid w:val="00C559F8"/>
    <w:rsid w:val="00C705C5"/>
    <w:rsid w:val="00C70735"/>
    <w:rsid w:val="00C74BC5"/>
    <w:rsid w:val="00C85325"/>
    <w:rsid w:val="00C96017"/>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0C53"/>
    <w:rsid w:val="00D94CD8"/>
    <w:rsid w:val="00D95619"/>
    <w:rsid w:val="00DA094A"/>
    <w:rsid w:val="00DC3E3B"/>
    <w:rsid w:val="00DD2C73"/>
    <w:rsid w:val="00DD574A"/>
    <w:rsid w:val="00DE5056"/>
    <w:rsid w:val="00DF1E0C"/>
    <w:rsid w:val="00DF4EB3"/>
    <w:rsid w:val="00DF5C49"/>
    <w:rsid w:val="00E0511E"/>
    <w:rsid w:val="00E0526C"/>
    <w:rsid w:val="00E0552F"/>
    <w:rsid w:val="00E10AE6"/>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EF5ADD"/>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FC234"/>
  <w15:chartTrackingRefBased/>
  <w15:docId w15:val="{EA3F7313-9AB5-4E71-869A-67F8193F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D90C53"/>
    <w:rPr>
      <w:color w:val="0563C1" w:themeColor="hyperlink"/>
      <w:u w:val="single"/>
    </w:rPr>
  </w:style>
  <w:style w:type="character" w:styleId="Nierozpoznanawzmianka">
    <w:name w:val="Unresolved Mention"/>
    <w:basedOn w:val="Domylnaczcionkaakapitu"/>
    <w:uiPriority w:val="99"/>
    <w:semiHidden/>
    <w:unhideWhenUsed/>
    <w:rsid w:val="00D90C53"/>
    <w:rPr>
      <w:color w:val="605E5C"/>
      <w:shd w:val="clear" w:color="auto" w:fill="E1DFDD"/>
    </w:rPr>
  </w:style>
  <w:style w:type="character" w:customStyle="1" w:styleId="TekstpodstawowyZnak">
    <w:name w:val="Tekst podstawowy Znak"/>
    <w:link w:val="Tekstpodstawowy"/>
    <w:rsid w:val="00D90C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t-ostrow.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st@zst-ostrow.edu.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st@zst-ostrow.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26</Pages>
  <Words>9150</Words>
  <Characters>54903</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cp:revision>
  <cp:lastPrinted>1899-12-31T23:00:00Z</cp:lastPrinted>
  <dcterms:created xsi:type="dcterms:W3CDTF">2019-12-12T06:55:00Z</dcterms:created>
  <dcterms:modified xsi:type="dcterms:W3CDTF">2019-12-12T06:55:00Z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